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4CF" w:rsidRPr="00CE24CF" w:rsidRDefault="00CE24CF" w:rsidP="00CE24CF">
      <w:pPr>
        <w:pStyle w:val="2"/>
        <w:spacing w:after="0"/>
        <w:jc w:val="center"/>
        <w:rPr>
          <w:b/>
          <w:sz w:val="24"/>
          <w:szCs w:val="24"/>
        </w:rPr>
      </w:pPr>
      <w:bookmarkStart w:id="0" w:name="_Toc73992170"/>
      <w:r w:rsidRPr="00CE24CF">
        <w:rPr>
          <w:b/>
          <w:sz w:val="24"/>
          <w:szCs w:val="24"/>
        </w:rPr>
        <w:t>Самоанализ учебного</w:t>
      </w:r>
      <w:r w:rsidR="001B1CBB" w:rsidRPr="00CE24CF">
        <w:rPr>
          <w:b/>
          <w:sz w:val="24"/>
          <w:szCs w:val="24"/>
        </w:rPr>
        <w:t xml:space="preserve"> занятия, проведенного по технологии смешанного обучения</w:t>
      </w:r>
      <w:bookmarkEnd w:id="0"/>
      <w:r w:rsidRPr="00CE24CF">
        <w:rPr>
          <w:b/>
          <w:sz w:val="24"/>
          <w:szCs w:val="24"/>
        </w:rPr>
        <w:t xml:space="preserve"> в </w:t>
      </w:r>
    </w:p>
    <w:p w:rsidR="001B1CBB" w:rsidRPr="00CE24CF" w:rsidRDefault="006D64F5" w:rsidP="00CE24CF">
      <w:pPr>
        <w:pStyle w:val="2"/>
        <w:spacing w:after="0"/>
        <w:jc w:val="center"/>
        <w:rPr>
          <w:b/>
          <w:sz w:val="24"/>
          <w:szCs w:val="24"/>
        </w:rPr>
      </w:pPr>
      <w:r>
        <w:rPr>
          <w:b/>
          <w:sz w:val="24"/>
          <w:szCs w:val="24"/>
        </w:rPr>
        <w:t xml:space="preserve">7 </w:t>
      </w:r>
      <w:r w:rsidRPr="006D64F5">
        <w:rPr>
          <w:b/>
          <w:sz w:val="24"/>
          <w:szCs w:val="24"/>
        </w:rPr>
        <w:t xml:space="preserve">в </w:t>
      </w:r>
      <w:r w:rsidR="00CE24CF" w:rsidRPr="00CE24CF">
        <w:rPr>
          <w:b/>
          <w:sz w:val="24"/>
          <w:szCs w:val="24"/>
        </w:rPr>
        <w:t>классе МАОУ «СОШ № 2 им. Г.Я. Борисенко» г. Назарово Красноярского края</w:t>
      </w:r>
    </w:p>
    <w:p w:rsidR="00CE24CF" w:rsidRPr="00CE24CF" w:rsidRDefault="00CE24CF" w:rsidP="00CE24CF"/>
    <w:p w:rsidR="001B1CBB" w:rsidRPr="001B1CBB" w:rsidRDefault="00CE24CF" w:rsidP="001B1CBB">
      <w:pPr>
        <w:spacing w:after="240" w:line="276" w:lineRule="auto"/>
        <w:ind w:left="-567"/>
        <w:rPr>
          <w:sz w:val="24"/>
        </w:rPr>
      </w:pPr>
      <w:r>
        <w:rPr>
          <w:sz w:val="24"/>
        </w:rPr>
        <w:t xml:space="preserve">Дата проведения: «23» апреля 2024 </w:t>
      </w:r>
      <w:r w:rsidR="001B1CBB" w:rsidRPr="001B1CBB">
        <w:rPr>
          <w:sz w:val="24"/>
        </w:rPr>
        <w:t>г.</w:t>
      </w:r>
    </w:p>
    <w:p w:rsidR="001B1CBB" w:rsidRPr="001B1CBB" w:rsidRDefault="001B1CBB" w:rsidP="001B1CBB">
      <w:pPr>
        <w:tabs>
          <w:tab w:val="right" w:leader="underscore" w:pos="9355"/>
        </w:tabs>
        <w:spacing w:after="240" w:line="276" w:lineRule="auto"/>
        <w:ind w:left="-567"/>
        <w:rPr>
          <w:sz w:val="24"/>
        </w:rPr>
      </w:pPr>
      <w:r w:rsidRPr="001B1CBB">
        <w:rPr>
          <w:sz w:val="24"/>
        </w:rPr>
        <w:t>1. ОБЩАЯ ИНФОРМАЦИЯ</w:t>
      </w:r>
    </w:p>
    <w:p w:rsidR="001B1CBB" w:rsidRPr="006D64F5" w:rsidRDefault="006D64F5" w:rsidP="001B1CBB">
      <w:pPr>
        <w:tabs>
          <w:tab w:val="right" w:leader="underscore" w:pos="9355"/>
        </w:tabs>
        <w:spacing w:after="240" w:line="276" w:lineRule="auto"/>
        <w:ind w:left="-567"/>
        <w:rPr>
          <w:sz w:val="24"/>
        </w:rPr>
      </w:pPr>
      <w:r>
        <w:rPr>
          <w:sz w:val="24"/>
        </w:rPr>
        <w:t xml:space="preserve">Ф. И. О. педагога </w:t>
      </w:r>
      <w:r w:rsidRPr="006D64F5">
        <w:rPr>
          <w:i/>
          <w:sz w:val="24"/>
        </w:rPr>
        <w:t>Безруких Светлана Викторовна</w:t>
      </w:r>
    </w:p>
    <w:p w:rsidR="001B1CBB" w:rsidRPr="00CE24CF" w:rsidRDefault="001B1CBB" w:rsidP="001B1CBB">
      <w:pPr>
        <w:tabs>
          <w:tab w:val="right" w:leader="underscore" w:pos="4820"/>
          <w:tab w:val="right" w:leader="underscore" w:pos="8222"/>
          <w:tab w:val="right" w:leader="underscore" w:pos="9355"/>
        </w:tabs>
        <w:spacing w:after="240" w:line="276" w:lineRule="auto"/>
        <w:ind w:left="-567"/>
        <w:rPr>
          <w:sz w:val="24"/>
          <w:u w:val="single"/>
        </w:rPr>
      </w:pPr>
      <w:proofErr w:type="gramStart"/>
      <w:r w:rsidRPr="001B1CBB">
        <w:rPr>
          <w:sz w:val="24"/>
        </w:rPr>
        <w:t>Класс</w:t>
      </w:r>
      <w:r w:rsidRPr="001B1CBB">
        <w:rPr>
          <w:rStyle w:val="a6"/>
          <w:sz w:val="24"/>
        </w:rPr>
        <w:footnoteReference w:id="1"/>
      </w:r>
      <w:r w:rsidRPr="001B1CBB">
        <w:rPr>
          <w:sz w:val="24"/>
        </w:rPr>
        <w:t xml:space="preserve"> </w:t>
      </w:r>
      <w:r w:rsidR="00CE24CF">
        <w:rPr>
          <w:sz w:val="24"/>
        </w:rPr>
        <w:t xml:space="preserve"> </w:t>
      </w:r>
      <w:r w:rsidR="006D64F5" w:rsidRPr="006D64F5">
        <w:rPr>
          <w:i/>
          <w:sz w:val="24"/>
          <w:u w:val="single"/>
        </w:rPr>
        <w:t>7</w:t>
      </w:r>
      <w:proofErr w:type="gramEnd"/>
      <w:r w:rsidR="006D64F5" w:rsidRPr="006D64F5">
        <w:rPr>
          <w:i/>
          <w:sz w:val="24"/>
          <w:u w:val="single"/>
        </w:rPr>
        <w:t xml:space="preserve"> в</w:t>
      </w:r>
      <w:r w:rsidRPr="001B1CBB">
        <w:rPr>
          <w:sz w:val="24"/>
        </w:rPr>
        <w:t xml:space="preserve"> </w:t>
      </w:r>
      <w:r w:rsidR="00CE24CF">
        <w:rPr>
          <w:sz w:val="24"/>
        </w:rPr>
        <w:t xml:space="preserve">      </w:t>
      </w:r>
      <w:r w:rsidRPr="001B1CBB">
        <w:rPr>
          <w:sz w:val="24"/>
        </w:rPr>
        <w:t>Учащихся по списку</w:t>
      </w:r>
      <w:r w:rsidR="00CE24CF">
        <w:rPr>
          <w:sz w:val="24"/>
        </w:rPr>
        <w:t xml:space="preserve"> </w:t>
      </w:r>
      <w:r w:rsidR="006D64F5" w:rsidRPr="006D64F5">
        <w:rPr>
          <w:i/>
          <w:sz w:val="24"/>
          <w:u w:val="single"/>
        </w:rPr>
        <w:t>21</w:t>
      </w:r>
      <w:r w:rsidR="00CE24CF">
        <w:rPr>
          <w:sz w:val="24"/>
        </w:rPr>
        <w:t xml:space="preserve">      </w:t>
      </w:r>
      <w:r w:rsidRPr="001B1CBB">
        <w:rPr>
          <w:sz w:val="24"/>
        </w:rPr>
        <w:tab/>
        <w:t xml:space="preserve">Учащихся по факту </w:t>
      </w:r>
      <w:r w:rsidR="00CE24CF">
        <w:rPr>
          <w:sz w:val="24"/>
        </w:rPr>
        <w:t xml:space="preserve"> </w:t>
      </w:r>
      <w:r w:rsidR="006D64F5" w:rsidRPr="006D64F5">
        <w:rPr>
          <w:i/>
          <w:sz w:val="24"/>
          <w:u w:val="single"/>
        </w:rPr>
        <w:t>18</w:t>
      </w:r>
    </w:p>
    <w:p w:rsidR="001B1CBB" w:rsidRPr="001B1CBB" w:rsidRDefault="001B1CBB" w:rsidP="001B1CBB">
      <w:pPr>
        <w:tabs>
          <w:tab w:val="right" w:leader="underscore" w:pos="9355"/>
        </w:tabs>
        <w:spacing w:after="240" w:line="276" w:lineRule="auto"/>
        <w:ind w:left="-567"/>
        <w:rPr>
          <w:sz w:val="24"/>
        </w:rPr>
      </w:pPr>
      <w:r w:rsidRPr="001B1CBB">
        <w:rPr>
          <w:sz w:val="24"/>
        </w:rPr>
        <w:t xml:space="preserve">Предмет (предметная область) </w:t>
      </w:r>
      <w:r w:rsidR="00CE24CF" w:rsidRPr="006D64F5">
        <w:rPr>
          <w:i/>
          <w:sz w:val="24"/>
          <w:u w:val="single"/>
        </w:rPr>
        <w:t>русский язык</w:t>
      </w:r>
    </w:p>
    <w:p w:rsidR="001B1CBB" w:rsidRPr="001B1CBB" w:rsidRDefault="00CE24CF" w:rsidP="001B1CBB">
      <w:pPr>
        <w:tabs>
          <w:tab w:val="right" w:leader="underscore" w:pos="9355"/>
        </w:tabs>
        <w:spacing w:after="240" w:line="276" w:lineRule="auto"/>
        <w:ind w:left="-567"/>
        <w:rPr>
          <w:sz w:val="24"/>
        </w:rPr>
      </w:pPr>
      <w:r>
        <w:rPr>
          <w:sz w:val="24"/>
        </w:rPr>
        <w:t xml:space="preserve">Тема урока </w:t>
      </w:r>
      <w:r w:rsidR="00433C58" w:rsidRPr="006D64F5">
        <w:rPr>
          <w:i/>
          <w:sz w:val="24"/>
          <w:szCs w:val="28"/>
          <w:u w:val="single"/>
        </w:rPr>
        <w:t>Обобщение знаний по теме «Союз как часть речи».</w:t>
      </w:r>
    </w:p>
    <w:p w:rsidR="001B1CBB" w:rsidRPr="006D64F5" w:rsidRDefault="001B1CBB" w:rsidP="00BA7DD1">
      <w:pPr>
        <w:tabs>
          <w:tab w:val="right" w:leader="underscore" w:pos="9355"/>
        </w:tabs>
        <w:spacing w:after="240" w:line="276" w:lineRule="auto"/>
        <w:ind w:left="-567"/>
        <w:jc w:val="both"/>
        <w:rPr>
          <w:i/>
          <w:sz w:val="24"/>
        </w:rPr>
      </w:pPr>
      <w:r w:rsidRPr="001B1CBB">
        <w:rPr>
          <w:sz w:val="24"/>
        </w:rPr>
        <w:t>УМК</w:t>
      </w:r>
      <w:r w:rsidR="00BA7DD1">
        <w:rPr>
          <w:sz w:val="24"/>
        </w:rPr>
        <w:t xml:space="preserve">, по которому работает педагог </w:t>
      </w:r>
      <w:r w:rsidR="00BA7DD1" w:rsidRPr="00FD1F17">
        <w:rPr>
          <w:color w:val="000000"/>
        </w:rPr>
        <w:t>​</w:t>
      </w:r>
      <w:r w:rsidR="00BA7DD1">
        <w:rPr>
          <w:color w:val="000000"/>
        </w:rPr>
        <w:t xml:space="preserve"> </w:t>
      </w:r>
      <w:r w:rsidR="00BA7DD1" w:rsidRPr="006D64F5">
        <w:rPr>
          <w:i/>
          <w:color w:val="000000"/>
          <w:sz w:val="24"/>
          <w:u w:val="single"/>
        </w:rPr>
        <w:t xml:space="preserve">М.Т. Баранов, Т.А. </w:t>
      </w:r>
      <w:proofErr w:type="spellStart"/>
      <w:r w:rsidR="00BA7DD1" w:rsidRPr="006D64F5">
        <w:rPr>
          <w:i/>
          <w:color w:val="000000"/>
          <w:sz w:val="24"/>
          <w:u w:val="single"/>
        </w:rPr>
        <w:t>Ладыженская</w:t>
      </w:r>
      <w:proofErr w:type="spellEnd"/>
      <w:r w:rsidR="00BA7DD1" w:rsidRPr="006D64F5">
        <w:rPr>
          <w:i/>
          <w:color w:val="000000"/>
          <w:sz w:val="24"/>
          <w:u w:val="single"/>
        </w:rPr>
        <w:t xml:space="preserve">, Л.А. </w:t>
      </w:r>
      <w:proofErr w:type="spellStart"/>
      <w:r w:rsidR="00BA7DD1" w:rsidRPr="006D64F5">
        <w:rPr>
          <w:i/>
          <w:color w:val="000000"/>
          <w:sz w:val="24"/>
          <w:u w:val="single"/>
        </w:rPr>
        <w:t>Тростенцова</w:t>
      </w:r>
      <w:proofErr w:type="spellEnd"/>
      <w:r w:rsidR="00BA7DD1" w:rsidRPr="006D64F5">
        <w:rPr>
          <w:i/>
          <w:color w:val="000000"/>
          <w:sz w:val="24"/>
          <w:u w:val="single"/>
        </w:rPr>
        <w:t xml:space="preserve">, Н.В. </w:t>
      </w:r>
      <w:proofErr w:type="spellStart"/>
      <w:r w:rsidR="00BA7DD1" w:rsidRPr="006D64F5">
        <w:rPr>
          <w:i/>
          <w:color w:val="000000"/>
          <w:sz w:val="24"/>
          <w:u w:val="single"/>
        </w:rPr>
        <w:t>Ладыженская</w:t>
      </w:r>
      <w:proofErr w:type="spellEnd"/>
      <w:r w:rsidR="00BA7DD1" w:rsidRPr="006D64F5">
        <w:rPr>
          <w:i/>
          <w:color w:val="000000"/>
          <w:sz w:val="24"/>
          <w:u w:val="single"/>
        </w:rPr>
        <w:t xml:space="preserve">, А.Д. </w:t>
      </w:r>
      <w:proofErr w:type="spellStart"/>
      <w:r w:rsidR="00BA7DD1" w:rsidRPr="006D64F5">
        <w:rPr>
          <w:i/>
          <w:color w:val="000000"/>
          <w:sz w:val="24"/>
          <w:u w:val="single"/>
        </w:rPr>
        <w:t>Дейкина</w:t>
      </w:r>
      <w:proofErr w:type="spellEnd"/>
      <w:r w:rsidR="00BA7DD1" w:rsidRPr="006D64F5">
        <w:rPr>
          <w:i/>
          <w:color w:val="000000"/>
          <w:sz w:val="24"/>
          <w:u w:val="single"/>
        </w:rPr>
        <w:t xml:space="preserve">, Л.Т. Григорян, О.М. Александрова, И.И. </w:t>
      </w:r>
      <w:proofErr w:type="spellStart"/>
      <w:r w:rsidR="00BA7DD1" w:rsidRPr="006D64F5">
        <w:rPr>
          <w:i/>
          <w:color w:val="000000"/>
          <w:sz w:val="24"/>
          <w:u w:val="single"/>
        </w:rPr>
        <w:t>Кулибаба</w:t>
      </w:r>
      <w:proofErr w:type="spellEnd"/>
      <w:r w:rsidR="00BA7DD1" w:rsidRPr="006D64F5">
        <w:rPr>
          <w:i/>
          <w:color w:val="000000"/>
          <w:sz w:val="24"/>
          <w:u w:val="single"/>
        </w:rPr>
        <w:t>, Л.Г. Антонова. Русский язык: 7 класс. Учебник в 2-х частях. 5-е изд., переработанное. М. «Просвещение», 2023</w:t>
      </w:r>
    </w:p>
    <w:p w:rsidR="001B1CBB" w:rsidRPr="0029668A" w:rsidRDefault="001B1CBB" w:rsidP="001B1CBB">
      <w:pPr>
        <w:tabs>
          <w:tab w:val="right" w:leader="underscore" w:pos="9355"/>
        </w:tabs>
        <w:spacing w:after="240" w:line="276" w:lineRule="auto"/>
        <w:ind w:left="-567"/>
        <w:rPr>
          <w:sz w:val="24"/>
          <w:u w:val="single"/>
        </w:rPr>
      </w:pPr>
      <w:r w:rsidRPr="001B1CBB">
        <w:rPr>
          <w:sz w:val="24"/>
        </w:rPr>
        <w:t xml:space="preserve">Используемая модель </w:t>
      </w:r>
      <w:r w:rsidR="0029668A">
        <w:rPr>
          <w:sz w:val="24"/>
        </w:rPr>
        <w:t>технологии смешанного обучения</w:t>
      </w:r>
      <w:r w:rsidR="0094206D">
        <w:rPr>
          <w:sz w:val="24"/>
        </w:rPr>
        <w:t>:</w:t>
      </w:r>
      <w:r w:rsidR="0029668A">
        <w:rPr>
          <w:sz w:val="24"/>
        </w:rPr>
        <w:t xml:space="preserve"> </w:t>
      </w:r>
      <w:r w:rsidR="0029668A" w:rsidRPr="0029668A">
        <w:rPr>
          <w:sz w:val="24"/>
          <w:u w:val="single"/>
        </w:rPr>
        <w:t>«Ротация станций»</w:t>
      </w:r>
    </w:p>
    <w:p w:rsidR="001B1CBB" w:rsidRDefault="001B1CBB" w:rsidP="001B1CBB">
      <w:pPr>
        <w:tabs>
          <w:tab w:val="right" w:leader="underscore" w:pos="9355"/>
        </w:tabs>
        <w:spacing w:after="0" w:line="276" w:lineRule="auto"/>
        <w:ind w:left="-567"/>
        <w:rPr>
          <w:sz w:val="24"/>
        </w:rPr>
      </w:pPr>
      <w:r w:rsidRPr="001B1CBB">
        <w:rPr>
          <w:sz w:val="24"/>
        </w:rPr>
        <w:t>Оснащение урока:</w:t>
      </w:r>
    </w:p>
    <w:p w:rsidR="0094206D" w:rsidRPr="0094206D" w:rsidRDefault="0094206D" w:rsidP="0094206D">
      <w:pPr>
        <w:pStyle w:val="a3"/>
        <w:tabs>
          <w:tab w:val="right" w:leader="underscore" w:pos="9355"/>
        </w:tabs>
        <w:spacing w:after="240" w:line="276" w:lineRule="auto"/>
        <w:ind w:left="-567"/>
        <w:jc w:val="both"/>
        <w:rPr>
          <w:sz w:val="24"/>
          <w:szCs w:val="28"/>
        </w:rPr>
      </w:pPr>
      <w:r w:rsidRPr="0094206D">
        <w:rPr>
          <w:sz w:val="24"/>
          <w:szCs w:val="28"/>
        </w:rPr>
        <w:t>- интерактивный комплекс</w:t>
      </w:r>
    </w:p>
    <w:p w:rsidR="0094206D" w:rsidRPr="0094206D" w:rsidRDefault="0094206D" w:rsidP="0094206D">
      <w:pPr>
        <w:pStyle w:val="a3"/>
        <w:tabs>
          <w:tab w:val="right" w:leader="underscore" w:pos="9355"/>
        </w:tabs>
        <w:spacing w:after="240" w:line="276" w:lineRule="auto"/>
        <w:ind w:left="-567"/>
        <w:jc w:val="both"/>
        <w:rPr>
          <w:sz w:val="24"/>
          <w:szCs w:val="28"/>
        </w:rPr>
      </w:pPr>
      <w:r w:rsidRPr="0094206D">
        <w:rPr>
          <w:sz w:val="24"/>
          <w:szCs w:val="28"/>
        </w:rPr>
        <w:t>- ноутбуки учащихся</w:t>
      </w:r>
    </w:p>
    <w:p w:rsidR="001B1CBB" w:rsidRPr="001B1CBB" w:rsidRDefault="001B1CBB" w:rsidP="001B1CBB">
      <w:pPr>
        <w:tabs>
          <w:tab w:val="right" w:leader="underscore" w:pos="9355"/>
        </w:tabs>
        <w:spacing w:after="0" w:line="276" w:lineRule="auto"/>
        <w:ind w:left="-567"/>
        <w:rPr>
          <w:sz w:val="24"/>
        </w:rPr>
      </w:pPr>
      <w:r w:rsidRPr="001B1CBB">
        <w:rPr>
          <w:sz w:val="24"/>
        </w:rPr>
        <w:t>Используемые дидактические материалы</w:t>
      </w:r>
    </w:p>
    <w:p w:rsidR="0094206D" w:rsidRDefault="00E21D53" w:rsidP="001B1CBB">
      <w:pPr>
        <w:tabs>
          <w:tab w:val="right" w:leader="underscore" w:pos="9355"/>
        </w:tabs>
        <w:spacing w:line="276" w:lineRule="auto"/>
        <w:ind w:left="-567"/>
        <w:rPr>
          <w:sz w:val="24"/>
        </w:rPr>
      </w:pPr>
      <w:r>
        <w:rPr>
          <w:sz w:val="24"/>
        </w:rPr>
        <w:t>- индивидуальные листы продвижения</w:t>
      </w:r>
    </w:p>
    <w:p w:rsidR="00E21D53" w:rsidRDefault="00E21D53" w:rsidP="001B1CBB">
      <w:pPr>
        <w:tabs>
          <w:tab w:val="right" w:leader="underscore" w:pos="9355"/>
        </w:tabs>
        <w:spacing w:line="276" w:lineRule="auto"/>
        <w:ind w:left="-567"/>
        <w:rPr>
          <w:sz w:val="24"/>
        </w:rPr>
      </w:pPr>
    </w:p>
    <w:p w:rsidR="0094206D" w:rsidRDefault="001B1CBB" w:rsidP="0094206D">
      <w:pPr>
        <w:tabs>
          <w:tab w:val="right" w:leader="underscore" w:pos="9355"/>
        </w:tabs>
        <w:spacing w:line="276" w:lineRule="auto"/>
        <w:ind w:left="-567"/>
        <w:rPr>
          <w:sz w:val="24"/>
        </w:rPr>
      </w:pPr>
      <w:r w:rsidRPr="001B1CBB">
        <w:rPr>
          <w:sz w:val="24"/>
        </w:rPr>
        <w:t>2. ОЦЕНКА СОДЕРЖАНИЯ УЧЕБНОГО ЗАНЯТИЯ</w:t>
      </w:r>
    </w:p>
    <w:p w:rsidR="001B1CBB" w:rsidRPr="00087B44" w:rsidRDefault="001B1CBB" w:rsidP="0094206D">
      <w:pPr>
        <w:tabs>
          <w:tab w:val="right" w:leader="underscore" w:pos="9355"/>
        </w:tabs>
        <w:spacing w:line="276" w:lineRule="auto"/>
        <w:ind w:left="-567"/>
        <w:jc w:val="both"/>
        <w:rPr>
          <w:i/>
          <w:sz w:val="24"/>
          <w:u w:val="single"/>
        </w:rPr>
      </w:pPr>
      <w:r w:rsidRPr="0094206D">
        <w:rPr>
          <w:sz w:val="24"/>
        </w:rPr>
        <w:t>Идея урока</w:t>
      </w:r>
      <w:r w:rsidRPr="001B1CBB">
        <w:rPr>
          <w:rStyle w:val="a6"/>
          <w:sz w:val="24"/>
        </w:rPr>
        <w:footnoteReference w:id="2"/>
      </w:r>
      <w:r w:rsidR="0094206D" w:rsidRPr="0094206D">
        <w:rPr>
          <w:sz w:val="24"/>
        </w:rPr>
        <w:t xml:space="preserve"> </w:t>
      </w:r>
      <w:r w:rsidR="0094206D" w:rsidRPr="00087B44">
        <w:rPr>
          <w:i/>
          <w:sz w:val="24"/>
          <w:u w:val="single"/>
        </w:rPr>
        <w:t>в течение урока учащиеся должны называть отличительные характеристики союза, находить союзы в предложениях, выполнять морфологический разбор союза</w:t>
      </w:r>
    </w:p>
    <w:p w:rsidR="001B1CBB" w:rsidRPr="001B1CBB" w:rsidRDefault="001B1CBB" w:rsidP="001B1CBB">
      <w:pPr>
        <w:tabs>
          <w:tab w:val="right" w:leader="underscore" w:pos="9355"/>
        </w:tabs>
        <w:spacing w:before="0" w:line="276" w:lineRule="auto"/>
        <w:ind w:left="-567"/>
        <w:rPr>
          <w:sz w:val="24"/>
        </w:rPr>
      </w:pPr>
      <w:r w:rsidRPr="001B1CBB">
        <w:rPr>
          <w:sz w:val="24"/>
        </w:rPr>
        <w:t>Планируемые результаты и проверка их достижения</w:t>
      </w:r>
      <w:r w:rsidRPr="001B1CBB">
        <w:rPr>
          <w:rStyle w:val="a6"/>
          <w:sz w:val="24"/>
        </w:rPr>
        <w:footnoteReference w:id="3"/>
      </w:r>
    </w:p>
    <w:p w:rsidR="0094206D" w:rsidRPr="0094206D" w:rsidRDefault="00321610" w:rsidP="0094206D">
      <w:pPr>
        <w:tabs>
          <w:tab w:val="right" w:leader="underscore" w:pos="9214"/>
        </w:tabs>
        <w:spacing w:after="0" w:line="276" w:lineRule="auto"/>
        <w:jc w:val="both"/>
        <w:rPr>
          <w:sz w:val="24"/>
          <w:szCs w:val="28"/>
        </w:rPr>
      </w:pPr>
      <w:r w:rsidRPr="00321610">
        <w:rPr>
          <w:sz w:val="24"/>
          <w:szCs w:val="28"/>
        </w:rPr>
        <w:t>к концу урока каждый ученик будет</w:t>
      </w:r>
      <w:r w:rsidRPr="00321610">
        <w:rPr>
          <w:sz w:val="22"/>
          <w:szCs w:val="28"/>
        </w:rPr>
        <w:t xml:space="preserve"> </w:t>
      </w:r>
      <w:r w:rsidR="0094206D" w:rsidRPr="0094206D">
        <w:rPr>
          <w:sz w:val="24"/>
          <w:szCs w:val="28"/>
        </w:rPr>
        <w:t>знать:</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понятие «союза как части речи»,</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морфологические признаки союза,</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 xml:space="preserve">план морфологического разбора союза </w:t>
      </w:r>
    </w:p>
    <w:p w:rsidR="0094206D" w:rsidRPr="0094206D" w:rsidRDefault="00321610" w:rsidP="0094206D">
      <w:pPr>
        <w:tabs>
          <w:tab w:val="right" w:leader="underscore" w:pos="9214"/>
        </w:tabs>
        <w:spacing w:after="0" w:line="276" w:lineRule="auto"/>
        <w:jc w:val="both"/>
        <w:rPr>
          <w:sz w:val="24"/>
          <w:szCs w:val="28"/>
        </w:rPr>
      </w:pPr>
      <w:r w:rsidRPr="00321610">
        <w:rPr>
          <w:sz w:val="24"/>
          <w:szCs w:val="28"/>
        </w:rPr>
        <w:t>к концу урока каждый ученик будет</w:t>
      </w:r>
      <w:r w:rsidRPr="00321610">
        <w:rPr>
          <w:sz w:val="22"/>
          <w:szCs w:val="28"/>
        </w:rPr>
        <w:t xml:space="preserve"> </w:t>
      </w:r>
      <w:r w:rsidR="0094206D" w:rsidRPr="0094206D">
        <w:rPr>
          <w:sz w:val="24"/>
          <w:szCs w:val="28"/>
        </w:rPr>
        <w:t>уметь (сможет продемонстрировать):</w:t>
      </w:r>
    </w:p>
    <w:p w:rsidR="0094206D" w:rsidRPr="0094206D" w:rsidRDefault="0094206D" w:rsidP="0094206D">
      <w:pPr>
        <w:pStyle w:val="a3"/>
        <w:tabs>
          <w:tab w:val="right" w:leader="underscore" w:pos="9214"/>
        </w:tabs>
        <w:spacing w:after="0" w:line="276" w:lineRule="auto"/>
        <w:ind w:left="360"/>
        <w:jc w:val="both"/>
        <w:rPr>
          <w:sz w:val="24"/>
          <w:szCs w:val="28"/>
        </w:rPr>
      </w:pPr>
      <w:r w:rsidRPr="0094206D">
        <w:rPr>
          <w:sz w:val="24"/>
          <w:szCs w:val="28"/>
        </w:rPr>
        <w:t>предметные:</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назвать отличительные характеристики союза,</w:t>
      </w:r>
    </w:p>
    <w:p w:rsidR="0094206D" w:rsidRPr="0094206D" w:rsidRDefault="0094206D" w:rsidP="0094206D">
      <w:pPr>
        <w:pStyle w:val="a3"/>
        <w:numPr>
          <w:ilvl w:val="0"/>
          <w:numId w:val="3"/>
        </w:numPr>
        <w:tabs>
          <w:tab w:val="right" w:leader="underscore" w:pos="9214"/>
        </w:tabs>
        <w:spacing w:before="0" w:after="0" w:line="276" w:lineRule="auto"/>
        <w:ind w:hanging="357"/>
        <w:contextualSpacing w:val="0"/>
        <w:jc w:val="both"/>
        <w:rPr>
          <w:sz w:val="24"/>
          <w:szCs w:val="28"/>
        </w:rPr>
      </w:pPr>
      <w:r w:rsidRPr="0094206D">
        <w:rPr>
          <w:sz w:val="24"/>
          <w:szCs w:val="28"/>
        </w:rPr>
        <w:lastRenderedPageBreak/>
        <w:t>находить союзы в предложениях,</w:t>
      </w:r>
    </w:p>
    <w:p w:rsidR="0094206D" w:rsidRPr="0094206D" w:rsidRDefault="0094206D" w:rsidP="0094206D">
      <w:pPr>
        <w:pStyle w:val="a3"/>
        <w:numPr>
          <w:ilvl w:val="0"/>
          <w:numId w:val="3"/>
        </w:numPr>
        <w:tabs>
          <w:tab w:val="right" w:leader="underscore" w:pos="9214"/>
        </w:tabs>
        <w:spacing w:before="0" w:after="0" w:line="276" w:lineRule="auto"/>
        <w:ind w:hanging="357"/>
        <w:contextualSpacing w:val="0"/>
        <w:jc w:val="both"/>
        <w:rPr>
          <w:sz w:val="24"/>
          <w:szCs w:val="28"/>
        </w:rPr>
      </w:pPr>
      <w:r w:rsidRPr="0094206D">
        <w:rPr>
          <w:sz w:val="24"/>
          <w:szCs w:val="28"/>
        </w:rPr>
        <w:t>выполнять морфологический разбор союза</w:t>
      </w:r>
    </w:p>
    <w:p w:rsidR="0094206D" w:rsidRPr="0094206D" w:rsidRDefault="0094206D" w:rsidP="0094206D">
      <w:pPr>
        <w:pStyle w:val="a3"/>
        <w:tabs>
          <w:tab w:val="right" w:leader="underscore" w:pos="9214"/>
        </w:tabs>
        <w:spacing w:after="0" w:line="276" w:lineRule="auto"/>
        <w:ind w:left="360"/>
        <w:contextualSpacing w:val="0"/>
        <w:jc w:val="both"/>
        <w:rPr>
          <w:sz w:val="24"/>
          <w:szCs w:val="28"/>
        </w:rPr>
      </w:pPr>
      <w:r w:rsidRPr="0094206D">
        <w:rPr>
          <w:sz w:val="24"/>
          <w:szCs w:val="28"/>
        </w:rPr>
        <w:t>личностные:</w:t>
      </w:r>
    </w:p>
    <w:p w:rsidR="0094206D" w:rsidRPr="0094206D" w:rsidRDefault="0094206D" w:rsidP="0094206D">
      <w:pPr>
        <w:pStyle w:val="a3"/>
        <w:numPr>
          <w:ilvl w:val="0"/>
          <w:numId w:val="3"/>
        </w:numPr>
        <w:tabs>
          <w:tab w:val="right" w:leader="underscore" w:pos="9214"/>
        </w:tabs>
        <w:spacing w:before="0" w:after="0" w:line="276" w:lineRule="auto"/>
        <w:ind w:hanging="357"/>
        <w:contextualSpacing w:val="0"/>
        <w:jc w:val="both"/>
        <w:rPr>
          <w:sz w:val="24"/>
          <w:szCs w:val="28"/>
        </w:rPr>
      </w:pPr>
      <w:r w:rsidRPr="0094206D">
        <w:rPr>
          <w:sz w:val="24"/>
          <w:szCs w:val="28"/>
        </w:rPr>
        <w:t xml:space="preserve">анализировать результат своей деятельности; </w:t>
      </w:r>
    </w:p>
    <w:p w:rsidR="0094206D" w:rsidRPr="0094206D" w:rsidRDefault="0094206D" w:rsidP="0094206D">
      <w:pPr>
        <w:pStyle w:val="a3"/>
        <w:tabs>
          <w:tab w:val="right" w:leader="underscore" w:pos="9214"/>
        </w:tabs>
        <w:spacing w:after="0" w:line="276" w:lineRule="auto"/>
        <w:ind w:left="360"/>
        <w:contextualSpacing w:val="0"/>
        <w:jc w:val="both"/>
        <w:rPr>
          <w:sz w:val="24"/>
          <w:szCs w:val="28"/>
        </w:rPr>
      </w:pPr>
      <w:proofErr w:type="spellStart"/>
      <w:r w:rsidRPr="0094206D">
        <w:rPr>
          <w:sz w:val="24"/>
          <w:szCs w:val="28"/>
        </w:rPr>
        <w:t>метапредметные</w:t>
      </w:r>
      <w:proofErr w:type="spellEnd"/>
      <w:r w:rsidRPr="0094206D">
        <w:rPr>
          <w:sz w:val="24"/>
          <w:szCs w:val="28"/>
        </w:rPr>
        <w:t>:</w:t>
      </w:r>
    </w:p>
    <w:p w:rsidR="00087B44" w:rsidRPr="00087B44" w:rsidRDefault="0094206D" w:rsidP="0094206D">
      <w:pPr>
        <w:spacing w:after="0"/>
        <w:jc w:val="both"/>
        <w:rPr>
          <w:i/>
          <w:sz w:val="24"/>
          <w:szCs w:val="28"/>
        </w:rPr>
      </w:pPr>
      <w:r w:rsidRPr="0094206D">
        <w:rPr>
          <w:b/>
          <w:i/>
          <w:sz w:val="24"/>
          <w:szCs w:val="28"/>
        </w:rPr>
        <w:t>познавательные</w:t>
      </w:r>
      <w:r w:rsidR="00087B44">
        <w:rPr>
          <w:b/>
          <w:sz w:val="24"/>
          <w:szCs w:val="28"/>
        </w:rPr>
        <w:t xml:space="preserve">: </w:t>
      </w:r>
      <w:r w:rsidR="00087B44" w:rsidRPr="00087B44">
        <w:rPr>
          <w:i/>
          <w:sz w:val="24"/>
          <w:szCs w:val="28"/>
        </w:rPr>
        <w:t>находить нужную информацию в тексте, устанавливать причинно</w:t>
      </w:r>
      <w:r w:rsidR="00087B44">
        <w:rPr>
          <w:b/>
          <w:sz w:val="24"/>
          <w:szCs w:val="28"/>
        </w:rPr>
        <w:t>-</w:t>
      </w:r>
      <w:r w:rsidR="00087B44" w:rsidRPr="00087B44">
        <w:rPr>
          <w:i/>
          <w:sz w:val="24"/>
          <w:szCs w:val="28"/>
        </w:rPr>
        <w:t>следственные связи, приводить аргументы при ответе на вопросы по теме урока;</w:t>
      </w:r>
    </w:p>
    <w:p w:rsidR="0094206D" w:rsidRPr="0094206D" w:rsidRDefault="00D2150F" w:rsidP="0094206D">
      <w:pPr>
        <w:spacing w:after="0"/>
        <w:jc w:val="both"/>
        <w:rPr>
          <w:sz w:val="24"/>
          <w:szCs w:val="28"/>
        </w:rPr>
      </w:pPr>
      <w:r>
        <w:rPr>
          <w:b/>
          <w:i/>
          <w:sz w:val="24"/>
          <w:szCs w:val="28"/>
        </w:rPr>
        <w:t xml:space="preserve">регулятивные: </w:t>
      </w:r>
      <w:r w:rsidR="0094206D" w:rsidRPr="00D2150F">
        <w:rPr>
          <w:i/>
          <w:sz w:val="24"/>
          <w:szCs w:val="28"/>
        </w:rPr>
        <w:t>принимать и сохранять учебную задачу; планировать своё действие в соответствии с поставл</w:t>
      </w:r>
      <w:r w:rsidR="00087B44" w:rsidRPr="00D2150F">
        <w:rPr>
          <w:i/>
          <w:sz w:val="24"/>
          <w:szCs w:val="28"/>
        </w:rPr>
        <w:t>енной задачей; осуществлять самоконтроль;</w:t>
      </w:r>
      <w:r w:rsidR="00087B44">
        <w:rPr>
          <w:sz w:val="24"/>
          <w:szCs w:val="28"/>
        </w:rPr>
        <w:t xml:space="preserve"> </w:t>
      </w:r>
    </w:p>
    <w:p w:rsidR="0094206D" w:rsidRPr="0094206D" w:rsidRDefault="0094206D" w:rsidP="0094206D">
      <w:pPr>
        <w:tabs>
          <w:tab w:val="right" w:leader="underscore" w:pos="9214"/>
        </w:tabs>
        <w:spacing w:after="0" w:line="276" w:lineRule="auto"/>
        <w:jc w:val="both"/>
        <w:rPr>
          <w:sz w:val="24"/>
          <w:szCs w:val="28"/>
        </w:rPr>
      </w:pPr>
      <w:r w:rsidRPr="0094206D">
        <w:rPr>
          <w:b/>
          <w:i/>
          <w:sz w:val="24"/>
          <w:szCs w:val="28"/>
        </w:rPr>
        <w:t>коммуникативные</w:t>
      </w:r>
      <w:r w:rsidR="00087B44">
        <w:rPr>
          <w:sz w:val="24"/>
          <w:szCs w:val="28"/>
        </w:rPr>
        <w:t xml:space="preserve">: </w:t>
      </w:r>
      <w:r w:rsidR="00087B44" w:rsidRPr="00D2150F">
        <w:rPr>
          <w:i/>
          <w:sz w:val="24"/>
          <w:szCs w:val="28"/>
        </w:rPr>
        <w:t>вступать в диалог У-у и у-у;</w:t>
      </w:r>
      <w:r w:rsidR="00D2150F" w:rsidRPr="00D2150F">
        <w:rPr>
          <w:i/>
          <w:sz w:val="24"/>
          <w:szCs w:val="28"/>
        </w:rPr>
        <w:t xml:space="preserve"> выполнять определённую роль в группе</w:t>
      </w:r>
      <w:r w:rsidRPr="00D2150F">
        <w:rPr>
          <w:i/>
          <w:sz w:val="24"/>
          <w:szCs w:val="28"/>
        </w:rPr>
        <w:t>.</w:t>
      </w:r>
    </w:p>
    <w:p w:rsidR="0094206D" w:rsidRDefault="0094206D" w:rsidP="0094206D">
      <w:pPr>
        <w:tabs>
          <w:tab w:val="right" w:leader="underscore" w:pos="9355"/>
        </w:tabs>
        <w:spacing w:before="0" w:line="276" w:lineRule="auto"/>
        <w:rPr>
          <w:sz w:val="24"/>
        </w:rPr>
      </w:pPr>
    </w:p>
    <w:p w:rsidR="007A6E8F" w:rsidRDefault="001B1CBB" w:rsidP="007A6E8F">
      <w:pPr>
        <w:tabs>
          <w:tab w:val="right" w:leader="underscore" w:pos="9355"/>
        </w:tabs>
        <w:spacing w:before="0" w:line="276" w:lineRule="auto"/>
        <w:ind w:left="-567"/>
        <w:rPr>
          <w:sz w:val="24"/>
        </w:rPr>
      </w:pPr>
      <w:r w:rsidRPr="00344B08">
        <w:rPr>
          <w:sz w:val="24"/>
        </w:rPr>
        <w:t>Основные этапы урока и их основное предназначение</w:t>
      </w:r>
      <w:r w:rsidRPr="00344B08">
        <w:rPr>
          <w:rStyle w:val="a6"/>
          <w:sz w:val="24"/>
        </w:rPr>
        <w:footnoteReference w:id="4"/>
      </w:r>
    </w:p>
    <w:p w:rsidR="007A6E8F" w:rsidRPr="00D2150F" w:rsidRDefault="007A6E8F" w:rsidP="007A6E8F">
      <w:pPr>
        <w:tabs>
          <w:tab w:val="right" w:leader="underscore" w:pos="9355"/>
        </w:tabs>
        <w:spacing w:before="0" w:line="276" w:lineRule="auto"/>
        <w:ind w:left="-567"/>
        <w:jc w:val="both"/>
        <w:rPr>
          <w:rStyle w:val="c2"/>
          <w:i/>
          <w:color w:val="000000"/>
          <w:sz w:val="24"/>
          <w:szCs w:val="28"/>
        </w:rPr>
      </w:pPr>
      <w:r w:rsidRPr="00D2150F">
        <w:rPr>
          <w:rStyle w:val="c8"/>
          <w:b/>
          <w:bCs/>
          <w:color w:val="000000"/>
          <w:sz w:val="24"/>
          <w:szCs w:val="28"/>
        </w:rPr>
        <w:t>1 этап – Вовлечение</w:t>
      </w:r>
      <w:r>
        <w:rPr>
          <w:rStyle w:val="c8"/>
          <w:b/>
          <w:bCs/>
          <w:color w:val="000000"/>
          <w:sz w:val="24"/>
          <w:szCs w:val="28"/>
          <w:u w:val="single"/>
        </w:rPr>
        <w:t xml:space="preserve"> </w:t>
      </w:r>
      <w:r w:rsidRPr="00D2150F">
        <w:rPr>
          <w:rStyle w:val="c2"/>
          <w:i/>
          <w:color w:val="000000"/>
          <w:sz w:val="24"/>
          <w:szCs w:val="28"/>
        </w:rPr>
        <w:t xml:space="preserve">Этот этап </w:t>
      </w:r>
      <w:proofErr w:type="gramStart"/>
      <w:r w:rsidRPr="00D2150F">
        <w:rPr>
          <w:rStyle w:val="c2"/>
          <w:i/>
          <w:color w:val="000000"/>
          <w:sz w:val="24"/>
          <w:szCs w:val="28"/>
        </w:rPr>
        <w:t>урока  начинается</w:t>
      </w:r>
      <w:proofErr w:type="gramEnd"/>
      <w:r w:rsidRPr="00D2150F">
        <w:rPr>
          <w:rStyle w:val="c2"/>
          <w:i/>
          <w:color w:val="000000"/>
          <w:sz w:val="24"/>
          <w:szCs w:val="28"/>
        </w:rPr>
        <w:t xml:space="preserve"> с краткого введения в тему урока,  учитель заинтересовывает ученика предстоящей темой в начале урока. На этом </w:t>
      </w:r>
      <w:proofErr w:type="gramStart"/>
      <w:r w:rsidRPr="00D2150F">
        <w:rPr>
          <w:rStyle w:val="c2"/>
          <w:i/>
          <w:color w:val="000000"/>
          <w:sz w:val="24"/>
          <w:szCs w:val="28"/>
        </w:rPr>
        <w:t>этапе  определяется</w:t>
      </w:r>
      <w:proofErr w:type="gramEnd"/>
      <w:r w:rsidRPr="00D2150F">
        <w:rPr>
          <w:rStyle w:val="c2"/>
          <w:i/>
          <w:color w:val="000000"/>
          <w:sz w:val="24"/>
          <w:szCs w:val="28"/>
        </w:rPr>
        <w:t xml:space="preserve"> тема урока, каждый учащийся формулирует свою цель, понимает, как её добиться и определяет конкретные измерители достижения цели. 2 минуты</w:t>
      </w:r>
    </w:p>
    <w:p w:rsidR="007A6E8F" w:rsidRDefault="007A6E8F" w:rsidP="007A6E8F">
      <w:pPr>
        <w:tabs>
          <w:tab w:val="right" w:leader="underscore" w:pos="9355"/>
        </w:tabs>
        <w:spacing w:before="0" w:line="276" w:lineRule="auto"/>
        <w:ind w:left="-567"/>
        <w:jc w:val="both"/>
        <w:rPr>
          <w:rStyle w:val="c2"/>
          <w:color w:val="000000"/>
          <w:sz w:val="24"/>
          <w:szCs w:val="28"/>
          <w:u w:val="single"/>
        </w:rPr>
      </w:pPr>
      <w:r w:rsidRPr="00D2150F">
        <w:rPr>
          <w:rStyle w:val="c8"/>
          <w:b/>
          <w:bCs/>
          <w:color w:val="000000"/>
          <w:sz w:val="24"/>
          <w:szCs w:val="28"/>
        </w:rPr>
        <w:t>2 этап – Инструкция</w:t>
      </w:r>
      <w:r>
        <w:rPr>
          <w:rStyle w:val="c8"/>
          <w:b/>
          <w:bCs/>
          <w:color w:val="000000"/>
          <w:sz w:val="24"/>
          <w:szCs w:val="28"/>
          <w:u w:val="single"/>
        </w:rPr>
        <w:t xml:space="preserve"> </w:t>
      </w:r>
      <w:r w:rsidRPr="00D2150F">
        <w:rPr>
          <w:rStyle w:val="c2"/>
          <w:i/>
          <w:color w:val="000000"/>
          <w:sz w:val="24"/>
          <w:szCs w:val="28"/>
        </w:rPr>
        <w:t xml:space="preserve">На втором этапе учитель дает четкие инструкции для работы в каждой зоне. </w:t>
      </w:r>
      <w:proofErr w:type="gramStart"/>
      <w:r w:rsidRPr="00D2150F">
        <w:rPr>
          <w:rStyle w:val="c2"/>
          <w:i/>
          <w:color w:val="000000"/>
          <w:sz w:val="24"/>
          <w:szCs w:val="28"/>
        </w:rPr>
        <w:t>Эти  инструкции</w:t>
      </w:r>
      <w:proofErr w:type="gramEnd"/>
      <w:r w:rsidRPr="00D2150F">
        <w:rPr>
          <w:rStyle w:val="c2"/>
          <w:i/>
          <w:color w:val="000000"/>
          <w:sz w:val="24"/>
          <w:szCs w:val="28"/>
        </w:rPr>
        <w:t xml:space="preserve"> прописаны в Индивидуальном листе продвижения. 3 минуты</w:t>
      </w:r>
    </w:p>
    <w:p w:rsidR="007A6E8F" w:rsidRPr="00D2150F" w:rsidRDefault="007A6E8F" w:rsidP="007A6E8F">
      <w:pPr>
        <w:tabs>
          <w:tab w:val="right" w:leader="underscore" w:pos="9355"/>
        </w:tabs>
        <w:spacing w:before="0" w:line="276" w:lineRule="auto"/>
        <w:ind w:left="-567"/>
        <w:jc w:val="both"/>
        <w:rPr>
          <w:rStyle w:val="c2"/>
          <w:i/>
          <w:color w:val="000000"/>
          <w:sz w:val="24"/>
          <w:szCs w:val="28"/>
        </w:rPr>
      </w:pPr>
      <w:r w:rsidRPr="00D2150F">
        <w:rPr>
          <w:rStyle w:val="c0"/>
          <w:b/>
          <w:bCs/>
          <w:color w:val="000000"/>
          <w:sz w:val="24"/>
          <w:szCs w:val="28"/>
        </w:rPr>
        <w:t>3 этап – Ротация</w:t>
      </w:r>
      <w:r w:rsidRPr="00D2150F">
        <w:rPr>
          <w:rStyle w:val="c0"/>
          <w:b/>
          <w:bCs/>
          <w:i/>
          <w:color w:val="000000"/>
          <w:sz w:val="24"/>
          <w:szCs w:val="28"/>
        </w:rPr>
        <w:t>, </w:t>
      </w:r>
      <w:r w:rsidRPr="00D2150F">
        <w:rPr>
          <w:rStyle w:val="c2"/>
          <w:i/>
          <w:color w:val="000000"/>
          <w:sz w:val="24"/>
          <w:szCs w:val="28"/>
        </w:rPr>
        <w:t>т. е. последовательная работа каждой группы сначала в 1 зоне, затем в другой и в третьей:</w:t>
      </w:r>
    </w:p>
    <w:p w:rsidR="007A6E8F" w:rsidRDefault="007A6E8F" w:rsidP="007A6E8F">
      <w:pPr>
        <w:tabs>
          <w:tab w:val="right" w:leader="underscore" w:pos="9355"/>
        </w:tabs>
        <w:spacing w:before="0" w:line="276" w:lineRule="auto"/>
        <w:ind w:left="-567"/>
        <w:jc w:val="both"/>
        <w:rPr>
          <w:color w:val="000000"/>
          <w:sz w:val="24"/>
          <w:szCs w:val="28"/>
          <w:u w:val="single"/>
        </w:rPr>
      </w:pPr>
      <w:r w:rsidRPr="00344B08">
        <w:rPr>
          <w:sz w:val="24"/>
          <w:u w:val="single"/>
        </w:rPr>
        <w:t>Работа на станции 1: 8 минут + 1 минута на переходы.</w:t>
      </w:r>
    </w:p>
    <w:p w:rsidR="007A6E8F" w:rsidRDefault="007A6E8F" w:rsidP="007A6E8F">
      <w:pPr>
        <w:tabs>
          <w:tab w:val="right" w:leader="underscore" w:pos="9355"/>
        </w:tabs>
        <w:spacing w:before="0" w:line="276" w:lineRule="auto"/>
        <w:ind w:left="-567"/>
        <w:jc w:val="both"/>
        <w:rPr>
          <w:color w:val="000000"/>
          <w:sz w:val="24"/>
          <w:szCs w:val="28"/>
          <w:u w:val="single"/>
        </w:rPr>
      </w:pPr>
      <w:r w:rsidRPr="00344B08">
        <w:rPr>
          <w:sz w:val="24"/>
          <w:u w:val="single"/>
        </w:rPr>
        <w:t>Работа на станции 2: 8 минут + 1 минута на переходы.</w:t>
      </w:r>
    </w:p>
    <w:p w:rsidR="007A6E8F" w:rsidRDefault="007A6E8F" w:rsidP="007A6E8F">
      <w:pPr>
        <w:tabs>
          <w:tab w:val="right" w:leader="underscore" w:pos="9355"/>
        </w:tabs>
        <w:spacing w:before="0" w:line="276" w:lineRule="auto"/>
        <w:ind w:left="-567"/>
        <w:jc w:val="both"/>
        <w:rPr>
          <w:sz w:val="24"/>
          <w:u w:val="single"/>
        </w:rPr>
      </w:pPr>
      <w:r w:rsidRPr="00344B08">
        <w:rPr>
          <w:sz w:val="24"/>
          <w:u w:val="single"/>
        </w:rPr>
        <w:t>Работа на станции 3: 8 минут</w:t>
      </w:r>
    </w:p>
    <w:p w:rsidR="007A6E8F" w:rsidRPr="00D2150F" w:rsidRDefault="007A6E8F" w:rsidP="007A6E8F">
      <w:pPr>
        <w:tabs>
          <w:tab w:val="right" w:leader="underscore" w:pos="9355"/>
        </w:tabs>
        <w:spacing w:before="0" w:line="276" w:lineRule="auto"/>
        <w:ind w:left="-567"/>
        <w:jc w:val="both"/>
        <w:rPr>
          <w:rStyle w:val="c12"/>
          <w:i/>
          <w:color w:val="000000"/>
          <w:sz w:val="24"/>
          <w:szCs w:val="28"/>
        </w:rPr>
      </w:pPr>
      <w:r w:rsidRPr="00D2150F">
        <w:rPr>
          <w:rStyle w:val="c8"/>
          <w:b/>
          <w:bCs/>
          <w:color w:val="000000"/>
          <w:sz w:val="24"/>
          <w:szCs w:val="28"/>
        </w:rPr>
        <w:t xml:space="preserve">4 </w:t>
      </w:r>
      <w:proofErr w:type="gramStart"/>
      <w:r w:rsidRPr="00D2150F">
        <w:rPr>
          <w:rStyle w:val="c8"/>
          <w:b/>
          <w:bCs/>
          <w:color w:val="000000"/>
          <w:sz w:val="24"/>
          <w:szCs w:val="28"/>
        </w:rPr>
        <w:t>этап  –</w:t>
      </w:r>
      <w:proofErr w:type="gramEnd"/>
      <w:r w:rsidRPr="00D2150F">
        <w:rPr>
          <w:rStyle w:val="c8"/>
          <w:b/>
          <w:bCs/>
          <w:color w:val="000000"/>
          <w:sz w:val="24"/>
          <w:szCs w:val="28"/>
        </w:rPr>
        <w:t xml:space="preserve"> Подведение итогов зоны работы в группе</w:t>
      </w:r>
      <w:r w:rsidRPr="00D2150F">
        <w:rPr>
          <w:rStyle w:val="c8"/>
          <w:b/>
          <w:bCs/>
          <w:i/>
          <w:color w:val="000000"/>
          <w:sz w:val="24"/>
          <w:szCs w:val="28"/>
        </w:rPr>
        <w:t xml:space="preserve"> </w:t>
      </w:r>
      <w:r w:rsidRPr="00D2150F">
        <w:rPr>
          <w:rStyle w:val="c12"/>
          <w:i/>
          <w:color w:val="000000"/>
          <w:sz w:val="24"/>
          <w:szCs w:val="28"/>
        </w:rPr>
        <w:t>На этом этапе спикеры каждой группы защищают перед классом результаты групповой работы: 6 минут</w:t>
      </w:r>
    </w:p>
    <w:p w:rsidR="00344B08" w:rsidRPr="00D2150F" w:rsidRDefault="007A6E8F" w:rsidP="00F83334">
      <w:pPr>
        <w:tabs>
          <w:tab w:val="right" w:leader="underscore" w:pos="9355"/>
        </w:tabs>
        <w:spacing w:before="0" w:line="276" w:lineRule="auto"/>
        <w:ind w:left="-567"/>
        <w:jc w:val="both"/>
        <w:rPr>
          <w:i/>
          <w:color w:val="000000"/>
          <w:sz w:val="24"/>
          <w:szCs w:val="28"/>
        </w:rPr>
      </w:pPr>
      <w:r w:rsidRPr="00D2150F">
        <w:rPr>
          <w:rStyle w:val="c8"/>
          <w:b/>
          <w:bCs/>
          <w:color w:val="000000"/>
          <w:sz w:val="24"/>
          <w:szCs w:val="28"/>
        </w:rPr>
        <w:t>5 этап – Формирующее оценивание + рефлексия</w:t>
      </w:r>
      <w:r w:rsidRPr="00D2150F">
        <w:rPr>
          <w:rStyle w:val="c8"/>
          <w:b/>
          <w:bCs/>
          <w:i/>
          <w:color w:val="000000"/>
          <w:sz w:val="24"/>
          <w:szCs w:val="28"/>
        </w:rPr>
        <w:t xml:space="preserve"> </w:t>
      </w:r>
      <w:proofErr w:type="gramStart"/>
      <w:r w:rsidRPr="00D2150F">
        <w:rPr>
          <w:rStyle w:val="c12"/>
          <w:i/>
          <w:color w:val="000000"/>
          <w:sz w:val="24"/>
          <w:szCs w:val="28"/>
        </w:rPr>
        <w:t>На</w:t>
      </w:r>
      <w:proofErr w:type="gramEnd"/>
      <w:r w:rsidRPr="00D2150F">
        <w:rPr>
          <w:rStyle w:val="c12"/>
          <w:i/>
          <w:color w:val="000000"/>
          <w:sz w:val="24"/>
          <w:szCs w:val="28"/>
        </w:rPr>
        <w:t xml:space="preserve"> пятом этапе учитель организует соотнесение учащимися результатов своей учебной деятельности с поставленными в начале урока целями и организует рефлексию деятельности учащихся на уроке с</w:t>
      </w:r>
      <w:r w:rsidR="00D2150F" w:rsidRPr="00D2150F">
        <w:rPr>
          <w:rStyle w:val="c12"/>
          <w:i/>
          <w:color w:val="000000"/>
          <w:sz w:val="24"/>
          <w:szCs w:val="28"/>
        </w:rPr>
        <w:t xml:space="preserve"> использованием предложений, выбранных во время групповой работы</w:t>
      </w:r>
      <w:r w:rsidR="00F83334" w:rsidRPr="00D2150F">
        <w:rPr>
          <w:rStyle w:val="c12"/>
          <w:i/>
          <w:color w:val="000000"/>
          <w:sz w:val="24"/>
          <w:szCs w:val="28"/>
        </w:rPr>
        <w:t>. 5 минут</w:t>
      </w:r>
    </w:p>
    <w:p w:rsidR="00F83334" w:rsidRPr="00F83334" w:rsidRDefault="00F83334" w:rsidP="00F83334">
      <w:pPr>
        <w:tabs>
          <w:tab w:val="right" w:leader="underscore" w:pos="9355"/>
        </w:tabs>
        <w:spacing w:before="0" w:line="276" w:lineRule="auto"/>
        <w:ind w:left="-567"/>
        <w:jc w:val="both"/>
        <w:rPr>
          <w:color w:val="000000"/>
          <w:sz w:val="24"/>
          <w:szCs w:val="28"/>
          <w:u w:val="single"/>
        </w:rPr>
      </w:pPr>
    </w:p>
    <w:p w:rsidR="001B1CBB" w:rsidRPr="00D2150F" w:rsidRDefault="001B1CBB" w:rsidP="00344B08">
      <w:pPr>
        <w:tabs>
          <w:tab w:val="right" w:leader="underscore" w:pos="9214"/>
        </w:tabs>
        <w:spacing w:before="40" w:after="0" w:line="276" w:lineRule="auto"/>
        <w:ind w:left="-567"/>
        <w:rPr>
          <w:i/>
          <w:sz w:val="24"/>
        </w:rPr>
      </w:pPr>
      <w:r w:rsidRPr="00F36EC9">
        <w:rPr>
          <w:sz w:val="24"/>
        </w:rPr>
        <w:t>Логика организации учебного занятия</w:t>
      </w:r>
      <w:r w:rsidRPr="001B1CBB">
        <w:rPr>
          <w:rStyle w:val="a6"/>
          <w:sz w:val="24"/>
        </w:rPr>
        <w:footnoteReference w:id="5"/>
      </w:r>
      <w:r w:rsidR="00E82AFB" w:rsidRPr="00F36EC9">
        <w:rPr>
          <w:b/>
          <w:szCs w:val="28"/>
        </w:rPr>
        <w:t xml:space="preserve"> </w:t>
      </w:r>
      <w:r w:rsidR="00E82AFB" w:rsidRPr="00D2150F">
        <w:rPr>
          <w:i/>
          <w:sz w:val="24"/>
          <w:szCs w:val="28"/>
        </w:rPr>
        <w:t>Все задания направлены на обобщение знаний по теме</w:t>
      </w:r>
      <w:r w:rsidR="00F36EC9" w:rsidRPr="00D2150F">
        <w:rPr>
          <w:i/>
          <w:sz w:val="24"/>
        </w:rPr>
        <w:t xml:space="preserve"> </w:t>
      </w:r>
      <w:r w:rsidR="00E82AFB" w:rsidRPr="00D2150F">
        <w:rPr>
          <w:i/>
          <w:sz w:val="24"/>
        </w:rPr>
        <w:t>«Союз как часть речи»</w:t>
      </w:r>
      <w:r w:rsidR="00F36EC9" w:rsidRPr="00D2150F">
        <w:rPr>
          <w:i/>
          <w:sz w:val="24"/>
        </w:rPr>
        <w:t xml:space="preserve">, а конкретно </w:t>
      </w:r>
      <w:r w:rsidR="00F36EC9" w:rsidRPr="00D2150F">
        <w:rPr>
          <w:i/>
          <w:sz w:val="24"/>
          <w:szCs w:val="28"/>
        </w:rPr>
        <w:t>понятие «союза как части речи»,</w:t>
      </w:r>
      <w:r w:rsidR="00F36EC9" w:rsidRPr="00D2150F">
        <w:rPr>
          <w:i/>
          <w:sz w:val="24"/>
        </w:rPr>
        <w:t xml:space="preserve"> </w:t>
      </w:r>
      <w:r w:rsidR="00F36EC9" w:rsidRPr="00D2150F">
        <w:rPr>
          <w:i/>
          <w:sz w:val="24"/>
          <w:szCs w:val="28"/>
        </w:rPr>
        <w:t>морфологические признаки союза,</w:t>
      </w:r>
      <w:r w:rsidR="00F36EC9" w:rsidRPr="00D2150F">
        <w:rPr>
          <w:i/>
          <w:sz w:val="24"/>
        </w:rPr>
        <w:t xml:space="preserve"> </w:t>
      </w:r>
      <w:r w:rsidR="00F36EC9" w:rsidRPr="00D2150F">
        <w:rPr>
          <w:i/>
          <w:sz w:val="24"/>
          <w:szCs w:val="28"/>
        </w:rPr>
        <w:t xml:space="preserve">план морфологического разбора союза. </w:t>
      </w:r>
    </w:p>
    <w:p w:rsidR="00344B08" w:rsidRDefault="00344B08" w:rsidP="00E21D53">
      <w:pPr>
        <w:tabs>
          <w:tab w:val="right" w:leader="underscore" w:pos="9355"/>
        </w:tabs>
        <w:spacing w:before="0" w:line="276" w:lineRule="auto"/>
        <w:ind w:left="-567"/>
        <w:jc w:val="both"/>
        <w:rPr>
          <w:spacing w:val="-4"/>
          <w:sz w:val="24"/>
        </w:rPr>
      </w:pPr>
    </w:p>
    <w:p w:rsidR="001B1CBB" w:rsidRDefault="001B1CBB" w:rsidP="00E21D53">
      <w:pPr>
        <w:tabs>
          <w:tab w:val="right" w:leader="underscore" w:pos="9355"/>
        </w:tabs>
        <w:spacing w:before="0" w:line="276" w:lineRule="auto"/>
        <w:ind w:left="-567"/>
        <w:jc w:val="both"/>
        <w:rPr>
          <w:spacing w:val="-4"/>
          <w:sz w:val="24"/>
        </w:rPr>
      </w:pPr>
      <w:r w:rsidRPr="001B1CBB">
        <w:rPr>
          <w:spacing w:val="-4"/>
          <w:sz w:val="24"/>
        </w:rPr>
        <w:lastRenderedPageBreak/>
        <w:t>Связь методов, способов и средств обучения с достижением запланированных результатов</w:t>
      </w:r>
      <w:r w:rsidRPr="001B1CBB">
        <w:rPr>
          <w:rStyle w:val="a6"/>
          <w:spacing w:val="-4"/>
          <w:sz w:val="24"/>
        </w:rPr>
        <w:footnoteReference w:id="6"/>
      </w:r>
      <w:r w:rsidR="00E21D53">
        <w:rPr>
          <w:spacing w:val="-4"/>
          <w:sz w:val="24"/>
        </w:rPr>
        <w:t xml:space="preserve"> </w:t>
      </w:r>
    </w:p>
    <w:p w:rsidR="00A724A8" w:rsidRPr="00D2150F" w:rsidRDefault="00E21D53" w:rsidP="00A724A8">
      <w:pPr>
        <w:tabs>
          <w:tab w:val="right" w:leader="underscore" w:pos="9355"/>
        </w:tabs>
        <w:spacing w:before="0" w:line="276" w:lineRule="auto"/>
        <w:ind w:left="-567"/>
        <w:jc w:val="both"/>
        <w:rPr>
          <w:i/>
          <w:sz w:val="24"/>
          <w:szCs w:val="28"/>
        </w:rPr>
      </w:pPr>
      <w:r w:rsidRPr="00D2150F">
        <w:rPr>
          <w:i/>
          <w:spacing w:val="-4"/>
          <w:sz w:val="24"/>
          <w:szCs w:val="28"/>
        </w:rPr>
        <w:t>Все методы и средства обучения были направлены на достижение запланированных результатов. Б</w:t>
      </w:r>
      <w:r w:rsidRPr="00D2150F">
        <w:rPr>
          <w:i/>
          <w:color w:val="000000"/>
          <w:sz w:val="24"/>
          <w:szCs w:val="28"/>
        </w:rPr>
        <w:t>ыли использованы словесные методы (фронтальный опрос при работе на станции «Учитель») и практические (выполнение заданий при работе на станции «Учитель», на станции «Онлайн»), метод проектов (выполнение заданий на станции «Проект»).</w:t>
      </w:r>
      <w:r w:rsidRPr="00D2150F">
        <w:rPr>
          <w:i/>
          <w:spacing w:val="-4"/>
          <w:sz w:val="24"/>
          <w:szCs w:val="28"/>
        </w:rPr>
        <w:t xml:space="preserve"> На протяжении всего урока использовался метод контроля (Индивидуальный лист продвижения). Средства обу</w:t>
      </w:r>
      <w:r w:rsidR="008F3509">
        <w:rPr>
          <w:i/>
          <w:spacing w:val="-4"/>
          <w:sz w:val="24"/>
          <w:szCs w:val="28"/>
        </w:rPr>
        <w:t>чения: задания онлайн-сервиса «</w:t>
      </w:r>
      <w:r w:rsidR="008F3509">
        <w:rPr>
          <w:i/>
          <w:spacing w:val="-4"/>
          <w:sz w:val="24"/>
          <w:szCs w:val="28"/>
          <w:lang w:val="en-US"/>
        </w:rPr>
        <w:t>Learning</w:t>
      </w:r>
      <w:r w:rsidR="008F3509" w:rsidRPr="008F3509">
        <w:rPr>
          <w:i/>
          <w:spacing w:val="-4"/>
          <w:sz w:val="24"/>
          <w:szCs w:val="28"/>
        </w:rPr>
        <w:t xml:space="preserve"> </w:t>
      </w:r>
      <w:r w:rsidR="008F3509">
        <w:rPr>
          <w:i/>
          <w:spacing w:val="-4"/>
          <w:sz w:val="24"/>
          <w:szCs w:val="28"/>
          <w:lang w:val="en-US"/>
        </w:rPr>
        <w:t>Apps</w:t>
      </w:r>
      <w:r w:rsidR="008F3509">
        <w:rPr>
          <w:i/>
          <w:spacing w:val="-4"/>
          <w:sz w:val="24"/>
          <w:szCs w:val="28"/>
        </w:rPr>
        <w:t>»</w:t>
      </w:r>
      <w:r w:rsidRPr="00D2150F">
        <w:rPr>
          <w:i/>
          <w:spacing w:val="-4"/>
          <w:sz w:val="24"/>
          <w:szCs w:val="28"/>
        </w:rPr>
        <w:t xml:space="preserve">, задания </w:t>
      </w:r>
      <w:r w:rsidR="00F54A6B" w:rsidRPr="00D2150F">
        <w:rPr>
          <w:i/>
          <w:spacing w:val="-4"/>
          <w:sz w:val="24"/>
          <w:szCs w:val="28"/>
        </w:rPr>
        <w:t xml:space="preserve">и система оценивания </w:t>
      </w:r>
      <w:r w:rsidRPr="00D2150F">
        <w:rPr>
          <w:i/>
          <w:spacing w:val="-4"/>
          <w:sz w:val="24"/>
          <w:szCs w:val="28"/>
        </w:rPr>
        <w:t>в и</w:t>
      </w:r>
      <w:r w:rsidR="00F54A6B" w:rsidRPr="00D2150F">
        <w:rPr>
          <w:i/>
          <w:spacing w:val="-4"/>
          <w:sz w:val="24"/>
          <w:szCs w:val="28"/>
        </w:rPr>
        <w:t>ндивидуальных</w:t>
      </w:r>
      <w:r w:rsidRPr="00D2150F">
        <w:rPr>
          <w:i/>
          <w:spacing w:val="-4"/>
          <w:sz w:val="24"/>
          <w:szCs w:val="28"/>
        </w:rPr>
        <w:t xml:space="preserve"> лист</w:t>
      </w:r>
      <w:r w:rsidR="00F54A6B" w:rsidRPr="00D2150F">
        <w:rPr>
          <w:i/>
          <w:spacing w:val="-4"/>
          <w:sz w:val="24"/>
          <w:szCs w:val="28"/>
        </w:rPr>
        <w:t>ах</w:t>
      </w:r>
      <w:r w:rsidR="008F3509">
        <w:rPr>
          <w:i/>
          <w:spacing w:val="-4"/>
          <w:sz w:val="24"/>
          <w:szCs w:val="28"/>
        </w:rPr>
        <w:t xml:space="preserve"> продвижения</w:t>
      </w:r>
      <w:r w:rsidR="00F54A6B" w:rsidRPr="00D2150F">
        <w:rPr>
          <w:i/>
          <w:spacing w:val="-4"/>
          <w:sz w:val="24"/>
          <w:szCs w:val="28"/>
        </w:rPr>
        <w:t>.</w:t>
      </w:r>
    </w:p>
    <w:p w:rsidR="00A724A8" w:rsidRDefault="00A724A8" w:rsidP="00A724A8">
      <w:pPr>
        <w:tabs>
          <w:tab w:val="right" w:leader="underscore" w:pos="9355"/>
        </w:tabs>
        <w:spacing w:before="0" w:line="276" w:lineRule="auto"/>
        <w:ind w:left="-567"/>
        <w:jc w:val="both"/>
        <w:rPr>
          <w:sz w:val="24"/>
          <w:szCs w:val="28"/>
          <w:u w:val="single"/>
        </w:rPr>
      </w:pPr>
    </w:p>
    <w:p w:rsidR="00681975" w:rsidRPr="008F3509" w:rsidRDefault="001B1CBB" w:rsidP="00A724A8">
      <w:pPr>
        <w:tabs>
          <w:tab w:val="right" w:leader="underscore" w:pos="9355"/>
        </w:tabs>
        <w:spacing w:before="0" w:line="276" w:lineRule="auto"/>
        <w:ind w:left="-567"/>
        <w:jc w:val="both"/>
        <w:rPr>
          <w:i/>
          <w:sz w:val="24"/>
          <w:szCs w:val="28"/>
        </w:rPr>
      </w:pPr>
      <w:r w:rsidRPr="00A724A8">
        <w:rPr>
          <w:spacing w:val="-4"/>
          <w:sz w:val="24"/>
        </w:rPr>
        <w:t>Оптимальность отбора учебного содержания</w:t>
      </w:r>
      <w:r w:rsidR="008F3509">
        <w:rPr>
          <w:spacing w:val="-4"/>
          <w:sz w:val="24"/>
        </w:rPr>
        <w:t>:</w:t>
      </w:r>
      <w:r w:rsidR="00681975" w:rsidRPr="00A724A8">
        <w:rPr>
          <w:spacing w:val="-4"/>
          <w:sz w:val="24"/>
        </w:rPr>
        <w:t xml:space="preserve"> </w:t>
      </w:r>
      <w:r w:rsidR="00681975" w:rsidRPr="008F3509">
        <w:rPr>
          <w:i/>
          <w:spacing w:val="-4"/>
          <w:sz w:val="24"/>
          <w:szCs w:val="28"/>
        </w:rPr>
        <w:t>Все задания на уроке были направлены на достижение предметных результатов, прописанных в Программе по русскому языку:</w:t>
      </w:r>
      <w:r w:rsidR="00681975" w:rsidRPr="008F3509">
        <w:rPr>
          <w:i/>
          <w:color w:val="333333"/>
          <w:sz w:val="22"/>
        </w:rPr>
        <w:t> </w:t>
      </w:r>
      <w:r w:rsidR="00681975" w:rsidRPr="008F3509">
        <w:rPr>
          <w:i/>
          <w:sz w:val="24"/>
          <w:szCs w:val="28"/>
        </w:rPr>
        <w:t>называть отличительные характеристики союза, находить союзы в предложениях, выполнять морфологический разбор союза.</w:t>
      </w:r>
    </w:p>
    <w:p w:rsidR="001B1CBB" w:rsidRPr="00681975" w:rsidRDefault="001B1CBB" w:rsidP="00681975">
      <w:pPr>
        <w:tabs>
          <w:tab w:val="right" w:leader="underscore" w:pos="9355"/>
        </w:tabs>
        <w:spacing w:before="0" w:line="276" w:lineRule="auto"/>
        <w:ind w:left="-567"/>
        <w:jc w:val="both"/>
        <w:rPr>
          <w:spacing w:val="-4"/>
          <w:sz w:val="24"/>
        </w:rPr>
      </w:pPr>
    </w:p>
    <w:p w:rsidR="005E437C" w:rsidRPr="005E437C" w:rsidRDefault="001B1CBB" w:rsidP="005E437C">
      <w:pPr>
        <w:tabs>
          <w:tab w:val="right" w:leader="underscore" w:pos="9355"/>
        </w:tabs>
        <w:spacing w:before="0" w:line="276" w:lineRule="auto"/>
        <w:ind w:left="-567"/>
        <w:jc w:val="both"/>
        <w:rPr>
          <w:spacing w:val="-4"/>
          <w:sz w:val="22"/>
          <w:u w:val="single"/>
        </w:rPr>
      </w:pPr>
      <w:r w:rsidRPr="001B1CBB">
        <w:rPr>
          <w:sz w:val="24"/>
        </w:rPr>
        <w:t>Задания: необходимость, объем, уровень усвоения учебного материала, уч</w:t>
      </w:r>
      <w:r w:rsidRPr="001B1CBB">
        <w:rPr>
          <w:spacing w:val="-4"/>
          <w:sz w:val="24"/>
        </w:rPr>
        <w:t>ет уровня подготовленности обучающихся</w:t>
      </w:r>
      <w:r w:rsidRPr="001B1CBB">
        <w:rPr>
          <w:rStyle w:val="a6"/>
          <w:sz w:val="24"/>
        </w:rPr>
        <w:t xml:space="preserve"> </w:t>
      </w:r>
      <w:r w:rsidRPr="001B1CBB">
        <w:rPr>
          <w:rStyle w:val="a6"/>
          <w:sz w:val="24"/>
        </w:rPr>
        <w:footnoteReference w:id="7"/>
      </w:r>
      <w:r w:rsidR="005E437C">
        <w:rPr>
          <w:rStyle w:val="a6"/>
          <w:sz w:val="24"/>
        </w:rPr>
        <w:t xml:space="preserve"> </w:t>
      </w:r>
      <w:r w:rsidR="005E437C" w:rsidRPr="008F3509">
        <w:rPr>
          <w:i/>
          <w:sz w:val="24"/>
        </w:rPr>
        <w:t>Задания, которые предлагались ученикам для выполнения учитывают уровень подготовленности обучающихся к уроку, необходимость предлагаемых заданий и их взаимосвязь соответствуют запланированным результатам; учащимся понятны условия выполнения заданий</w:t>
      </w:r>
      <w:r w:rsidR="008F3509" w:rsidRPr="008F3509">
        <w:rPr>
          <w:i/>
          <w:sz w:val="24"/>
        </w:rPr>
        <w:t xml:space="preserve"> и вид представления результатов</w:t>
      </w:r>
      <w:r w:rsidR="005E437C" w:rsidRPr="008F3509">
        <w:rPr>
          <w:i/>
          <w:sz w:val="24"/>
        </w:rPr>
        <w:t xml:space="preserve"> с</w:t>
      </w:r>
      <w:r w:rsidR="00A724A8" w:rsidRPr="008F3509">
        <w:rPr>
          <w:i/>
          <w:sz w:val="24"/>
        </w:rPr>
        <w:t>воей работы</w:t>
      </w:r>
      <w:r w:rsidR="005E437C" w:rsidRPr="008F3509">
        <w:rPr>
          <w:i/>
          <w:sz w:val="24"/>
        </w:rPr>
        <w:t xml:space="preserve">, </w:t>
      </w:r>
      <w:r w:rsidR="00A724A8" w:rsidRPr="008F3509">
        <w:rPr>
          <w:i/>
          <w:sz w:val="24"/>
        </w:rPr>
        <w:t>учащимся так же понятны критерии</w:t>
      </w:r>
      <w:r w:rsidR="005E437C" w:rsidRPr="008F3509">
        <w:rPr>
          <w:i/>
          <w:sz w:val="24"/>
        </w:rPr>
        <w:t xml:space="preserve"> оценивания результатов выполнения задания.</w:t>
      </w:r>
    </w:p>
    <w:p w:rsidR="00A724A8" w:rsidRDefault="00A724A8" w:rsidP="001B1CBB">
      <w:pPr>
        <w:tabs>
          <w:tab w:val="right" w:leader="underscore" w:pos="9355"/>
        </w:tabs>
        <w:spacing w:before="0" w:line="276" w:lineRule="auto"/>
        <w:ind w:left="-567"/>
        <w:jc w:val="both"/>
        <w:rPr>
          <w:spacing w:val="-4"/>
          <w:sz w:val="24"/>
        </w:rPr>
      </w:pPr>
    </w:p>
    <w:p w:rsidR="00A724A8" w:rsidRPr="008F3509" w:rsidRDefault="001B1CBB" w:rsidP="00A724A8">
      <w:pPr>
        <w:tabs>
          <w:tab w:val="right" w:leader="underscore" w:pos="9355"/>
        </w:tabs>
        <w:spacing w:before="0" w:line="276" w:lineRule="auto"/>
        <w:ind w:left="-567"/>
        <w:jc w:val="both"/>
        <w:rPr>
          <w:i/>
          <w:sz w:val="24"/>
        </w:rPr>
      </w:pPr>
      <w:r w:rsidRPr="001B1CBB">
        <w:rPr>
          <w:sz w:val="24"/>
        </w:rPr>
        <w:t>Дидактический материал: целесообразность, полнота содержания, качество</w:t>
      </w:r>
      <w:r w:rsidRPr="001B1CBB">
        <w:rPr>
          <w:rStyle w:val="a6"/>
          <w:sz w:val="24"/>
        </w:rPr>
        <w:footnoteReference w:id="8"/>
      </w:r>
      <w:r w:rsidR="00A724A8">
        <w:rPr>
          <w:sz w:val="24"/>
        </w:rPr>
        <w:t xml:space="preserve"> </w:t>
      </w:r>
      <w:r w:rsidR="00A724A8" w:rsidRPr="008F3509">
        <w:rPr>
          <w:i/>
          <w:sz w:val="24"/>
        </w:rPr>
        <w:t xml:space="preserve">Дидактический материал, в том числе и инструктивные </w:t>
      </w:r>
      <w:proofErr w:type="gramStart"/>
      <w:r w:rsidR="008F3509">
        <w:rPr>
          <w:i/>
          <w:sz w:val="24"/>
        </w:rPr>
        <w:t>материалы,  целенаправленно</w:t>
      </w:r>
      <w:proofErr w:type="gramEnd"/>
      <w:r w:rsidR="008F3509">
        <w:rPr>
          <w:i/>
          <w:sz w:val="24"/>
        </w:rPr>
        <w:t xml:space="preserve"> помогают учащимся продвигаться к достижению</w:t>
      </w:r>
      <w:r w:rsidR="00A724A8" w:rsidRPr="008F3509">
        <w:rPr>
          <w:i/>
          <w:sz w:val="24"/>
        </w:rPr>
        <w:t xml:space="preserve"> результатов,  содержания полное,  оформлены качественно.</w:t>
      </w:r>
    </w:p>
    <w:p w:rsidR="00290ADA" w:rsidRPr="008F3509" w:rsidRDefault="001B1CBB" w:rsidP="00290ADA">
      <w:pPr>
        <w:tabs>
          <w:tab w:val="right" w:leader="underscore" w:pos="9355"/>
        </w:tabs>
        <w:spacing w:before="0" w:line="276" w:lineRule="auto"/>
        <w:ind w:left="-567"/>
        <w:jc w:val="both"/>
        <w:rPr>
          <w:i/>
          <w:sz w:val="24"/>
          <w:szCs w:val="28"/>
        </w:rPr>
      </w:pPr>
      <w:r w:rsidRPr="001B1CBB">
        <w:rPr>
          <w:sz w:val="24"/>
        </w:rPr>
        <w:t>Основные формы взаимодействия обучающихся: друг с другом, с педагогом</w:t>
      </w:r>
      <w:r w:rsidR="00290ADA">
        <w:rPr>
          <w:sz w:val="24"/>
        </w:rPr>
        <w:t xml:space="preserve"> </w:t>
      </w:r>
      <w:proofErr w:type="gramStart"/>
      <w:r w:rsidR="00290ADA" w:rsidRPr="008F3509">
        <w:rPr>
          <w:i/>
          <w:sz w:val="24"/>
          <w:szCs w:val="28"/>
        </w:rPr>
        <w:t>На</w:t>
      </w:r>
      <w:proofErr w:type="gramEnd"/>
      <w:r w:rsidR="00290ADA" w:rsidRPr="008F3509">
        <w:rPr>
          <w:i/>
          <w:sz w:val="24"/>
          <w:szCs w:val="28"/>
        </w:rPr>
        <w:t xml:space="preserve"> уроке использовалась фронтальная, групповая, индивидуальная формы взаимодействия</w:t>
      </w:r>
      <w:r w:rsidR="008F3509" w:rsidRPr="008F3509">
        <w:rPr>
          <w:i/>
          <w:sz w:val="24"/>
          <w:szCs w:val="28"/>
        </w:rPr>
        <w:t xml:space="preserve"> как между учащимися, так и между учителем и учениками</w:t>
      </w:r>
      <w:r w:rsidR="00290ADA" w:rsidRPr="008F3509">
        <w:rPr>
          <w:i/>
          <w:sz w:val="24"/>
          <w:szCs w:val="28"/>
        </w:rPr>
        <w:t>.</w:t>
      </w:r>
    </w:p>
    <w:p w:rsidR="00290ADA" w:rsidRDefault="00290ADA" w:rsidP="00290ADA">
      <w:pPr>
        <w:tabs>
          <w:tab w:val="right" w:leader="underscore" w:pos="9355"/>
        </w:tabs>
        <w:spacing w:before="0" w:line="276" w:lineRule="auto"/>
        <w:ind w:left="-567"/>
        <w:jc w:val="both"/>
        <w:rPr>
          <w:sz w:val="24"/>
        </w:rPr>
      </w:pPr>
    </w:p>
    <w:p w:rsidR="004E1A77" w:rsidRPr="005B7A3D" w:rsidRDefault="001B1CBB" w:rsidP="004E1A77">
      <w:pPr>
        <w:tabs>
          <w:tab w:val="right" w:leader="underscore" w:pos="9355"/>
        </w:tabs>
        <w:spacing w:before="0" w:line="276" w:lineRule="auto"/>
        <w:ind w:left="-567"/>
        <w:jc w:val="both"/>
        <w:rPr>
          <w:i/>
          <w:sz w:val="24"/>
        </w:rPr>
      </w:pPr>
      <w:r w:rsidRPr="001B1CBB">
        <w:rPr>
          <w:sz w:val="24"/>
        </w:rPr>
        <w:t>Наличие и эффективность групповых форм работы</w:t>
      </w:r>
      <w:r w:rsidRPr="001B1CBB">
        <w:rPr>
          <w:rStyle w:val="a6"/>
          <w:sz w:val="24"/>
        </w:rPr>
        <w:footnoteReference w:id="9"/>
      </w:r>
      <w:r w:rsidR="00290ADA">
        <w:rPr>
          <w:sz w:val="24"/>
        </w:rPr>
        <w:t xml:space="preserve"> </w:t>
      </w:r>
      <w:r w:rsidR="00290ADA" w:rsidRPr="005B7A3D">
        <w:rPr>
          <w:i/>
          <w:sz w:val="24"/>
        </w:rPr>
        <w:t xml:space="preserve">Работа в группах </w:t>
      </w:r>
      <w:proofErr w:type="gramStart"/>
      <w:r w:rsidR="00290ADA" w:rsidRPr="005B7A3D">
        <w:rPr>
          <w:i/>
          <w:sz w:val="24"/>
        </w:rPr>
        <w:t>была  организована</w:t>
      </w:r>
      <w:proofErr w:type="gramEnd"/>
      <w:r w:rsidR="004E1A77" w:rsidRPr="005B7A3D">
        <w:rPr>
          <w:i/>
          <w:sz w:val="24"/>
        </w:rPr>
        <w:t xml:space="preserve"> по условиям проведения урока по модели «Ротация станций». </w:t>
      </w:r>
      <w:r w:rsidR="00290ADA" w:rsidRPr="005B7A3D">
        <w:rPr>
          <w:i/>
          <w:sz w:val="24"/>
        </w:rPr>
        <w:t xml:space="preserve"> </w:t>
      </w:r>
      <w:r w:rsidR="004E1A77" w:rsidRPr="005B7A3D">
        <w:rPr>
          <w:i/>
          <w:sz w:val="24"/>
        </w:rPr>
        <w:t>Д</w:t>
      </w:r>
      <w:r w:rsidR="00290ADA" w:rsidRPr="005B7A3D">
        <w:rPr>
          <w:i/>
          <w:sz w:val="24"/>
        </w:rPr>
        <w:t>еление на группы</w:t>
      </w:r>
      <w:r w:rsidR="008F3509" w:rsidRPr="005B7A3D">
        <w:rPr>
          <w:i/>
          <w:sz w:val="24"/>
        </w:rPr>
        <w:t xml:space="preserve"> проводилось с учётом уровни </w:t>
      </w:r>
      <w:proofErr w:type="spellStart"/>
      <w:r w:rsidR="008F3509" w:rsidRPr="005B7A3D">
        <w:rPr>
          <w:i/>
          <w:sz w:val="24"/>
        </w:rPr>
        <w:t>обученности</w:t>
      </w:r>
      <w:proofErr w:type="spellEnd"/>
      <w:r w:rsidR="008F3509" w:rsidRPr="005B7A3D">
        <w:rPr>
          <w:i/>
          <w:sz w:val="24"/>
        </w:rPr>
        <w:t xml:space="preserve"> </w:t>
      </w:r>
      <w:r w:rsidR="005B7A3D" w:rsidRPr="005B7A3D">
        <w:rPr>
          <w:i/>
          <w:sz w:val="24"/>
        </w:rPr>
        <w:t>учеников</w:t>
      </w:r>
      <w:r w:rsidR="004E1A77" w:rsidRPr="005B7A3D">
        <w:rPr>
          <w:i/>
          <w:sz w:val="24"/>
        </w:rPr>
        <w:t>.</w:t>
      </w:r>
      <w:r w:rsidR="00290ADA" w:rsidRPr="005B7A3D">
        <w:rPr>
          <w:i/>
          <w:sz w:val="24"/>
        </w:rPr>
        <w:t xml:space="preserve"> </w:t>
      </w:r>
      <w:proofErr w:type="gramStart"/>
      <w:r w:rsidR="004E1A77" w:rsidRPr="005B7A3D">
        <w:rPr>
          <w:i/>
          <w:sz w:val="24"/>
        </w:rPr>
        <w:t>Р</w:t>
      </w:r>
      <w:r w:rsidR="00290ADA" w:rsidRPr="005B7A3D">
        <w:rPr>
          <w:i/>
          <w:sz w:val="24"/>
        </w:rPr>
        <w:t>абота</w:t>
      </w:r>
      <w:r w:rsidR="004E1A77" w:rsidRPr="005B7A3D">
        <w:rPr>
          <w:i/>
          <w:sz w:val="24"/>
        </w:rPr>
        <w:t xml:space="preserve">  внутри</w:t>
      </w:r>
      <w:proofErr w:type="gramEnd"/>
      <w:r w:rsidR="004E1A77" w:rsidRPr="005B7A3D">
        <w:rPr>
          <w:i/>
          <w:sz w:val="24"/>
        </w:rPr>
        <w:t xml:space="preserve"> групп </w:t>
      </w:r>
      <w:r w:rsidR="005B7A3D" w:rsidRPr="005B7A3D">
        <w:rPr>
          <w:i/>
          <w:sz w:val="24"/>
        </w:rPr>
        <w:t>строилась ребятами самостоятельно.</w:t>
      </w:r>
      <w:r w:rsidR="005B7A3D">
        <w:rPr>
          <w:sz w:val="24"/>
        </w:rPr>
        <w:t xml:space="preserve"> </w:t>
      </w:r>
      <w:r w:rsidR="005B7A3D" w:rsidRPr="005B7A3D">
        <w:rPr>
          <w:i/>
          <w:sz w:val="24"/>
        </w:rPr>
        <w:t xml:space="preserve">Они выбрали руководителя группы и спикеров. </w:t>
      </w:r>
      <w:r w:rsidR="004E1A77" w:rsidRPr="005B7A3D">
        <w:rPr>
          <w:i/>
          <w:sz w:val="24"/>
        </w:rPr>
        <w:t>Каждый член группы участвовал</w:t>
      </w:r>
      <w:r w:rsidR="004E1A77">
        <w:rPr>
          <w:sz w:val="24"/>
          <w:u w:val="single"/>
        </w:rPr>
        <w:t xml:space="preserve"> </w:t>
      </w:r>
      <w:r w:rsidR="004E1A77" w:rsidRPr="005B7A3D">
        <w:rPr>
          <w:i/>
          <w:sz w:val="24"/>
        </w:rPr>
        <w:lastRenderedPageBreak/>
        <w:t>в представлении</w:t>
      </w:r>
      <w:r w:rsidR="00290ADA" w:rsidRPr="005B7A3D">
        <w:rPr>
          <w:i/>
          <w:sz w:val="24"/>
        </w:rPr>
        <w:t xml:space="preserve"> результатов</w:t>
      </w:r>
      <w:r w:rsidR="004E1A77" w:rsidRPr="005B7A3D">
        <w:rPr>
          <w:i/>
          <w:sz w:val="24"/>
        </w:rPr>
        <w:t xml:space="preserve"> работы групп</w:t>
      </w:r>
      <w:r w:rsidR="00290ADA" w:rsidRPr="005B7A3D">
        <w:rPr>
          <w:i/>
          <w:sz w:val="24"/>
        </w:rPr>
        <w:t>п</w:t>
      </w:r>
      <w:r w:rsidR="004E1A77" w:rsidRPr="005B7A3D">
        <w:rPr>
          <w:i/>
          <w:sz w:val="24"/>
        </w:rPr>
        <w:t>ы, что положительно п</w:t>
      </w:r>
      <w:r w:rsidR="00290ADA" w:rsidRPr="005B7A3D">
        <w:rPr>
          <w:i/>
          <w:sz w:val="24"/>
        </w:rPr>
        <w:t>овлияло на общий результат учебного занятия.</w:t>
      </w:r>
    </w:p>
    <w:p w:rsidR="004E1A77" w:rsidRPr="005B7A3D" w:rsidRDefault="001B1CBB" w:rsidP="004E1A77">
      <w:pPr>
        <w:tabs>
          <w:tab w:val="right" w:leader="underscore" w:pos="9355"/>
        </w:tabs>
        <w:spacing w:before="0" w:line="276" w:lineRule="auto"/>
        <w:ind w:left="-567"/>
        <w:jc w:val="both"/>
        <w:rPr>
          <w:i/>
          <w:sz w:val="24"/>
        </w:rPr>
      </w:pPr>
      <w:r w:rsidRPr="004E1A77">
        <w:rPr>
          <w:sz w:val="24"/>
        </w:rPr>
        <w:t>Учет возрастных особенностей</w:t>
      </w:r>
      <w:r w:rsidRPr="004E1A77">
        <w:rPr>
          <w:rStyle w:val="a6"/>
          <w:sz w:val="24"/>
        </w:rPr>
        <w:footnoteReference w:id="10"/>
      </w:r>
      <w:r w:rsidRPr="004E1A77">
        <w:rPr>
          <w:sz w:val="24"/>
        </w:rPr>
        <w:t xml:space="preserve"> </w:t>
      </w:r>
      <w:r w:rsidR="00344B08" w:rsidRPr="005B7A3D">
        <w:rPr>
          <w:i/>
          <w:sz w:val="24"/>
        </w:rPr>
        <w:t>Возрастные особенности учитывались. Время</w:t>
      </w:r>
      <w:r w:rsidR="004E1A77" w:rsidRPr="005B7A3D">
        <w:rPr>
          <w:i/>
          <w:sz w:val="24"/>
        </w:rPr>
        <w:t xml:space="preserve"> для б</w:t>
      </w:r>
      <w:r w:rsidR="00344B08" w:rsidRPr="005B7A3D">
        <w:rPr>
          <w:i/>
          <w:sz w:val="24"/>
        </w:rPr>
        <w:t>езопасной работы за компьютером составило 8 минут.</w:t>
      </w:r>
      <w:r w:rsidR="004E1A77" w:rsidRPr="005B7A3D">
        <w:rPr>
          <w:i/>
          <w:sz w:val="24"/>
        </w:rPr>
        <w:t xml:space="preserve"> </w:t>
      </w:r>
      <w:r w:rsidR="00344B08" w:rsidRPr="005B7A3D">
        <w:rPr>
          <w:i/>
          <w:sz w:val="24"/>
        </w:rPr>
        <w:t>Для максимального включения</w:t>
      </w:r>
      <w:r w:rsidR="004E1A77" w:rsidRPr="005B7A3D">
        <w:rPr>
          <w:i/>
          <w:sz w:val="24"/>
        </w:rPr>
        <w:t xml:space="preserve"> обучающихс</w:t>
      </w:r>
      <w:r w:rsidR="00344B08" w:rsidRPr="005B7A3D">
        <w:rPr>
          <w:i/>
          <w:sz w:val="24"/>
        </w:rPr>
        <w:t>я в конкретный вид деятельности на каждой станции так же было запланировано по 8 минут.</w:t>
      </w:r>
    </w:p>
    <w:p w:rsidR="001B1CBB" w:rsidRPr="001B1CBB" w:rsidRDefault="001B1CBB" w:rsidP="004E1A77">
      <w:pPr>
        <w:tabs>
          <w:tab w:val="right" w:leader="underscore" w:pos="9355"/>
        </w:tabs>
        <w:spacing w:before="0" w:line="276" w:lineRule="auto"/>
        <w:ind w:left="-567"/>
        <w:jc w:val="both"/>
        <w:rPr>
          <w:sz w:val="24"/>
        </w:rPr>
      </w:pPr>
    </w:p>
    <w:p w:rsidR="001B1CBB" w:rsidRPr="001B1CBB" w:rsidRDefault="001B1CBB" w:rsidP="001B1CBB">
      <w:pPr>
        <w:tabs>
          <w:tab w:val="right" w:leader="underscore" w:pos="9355"/>
        </w:tabs>
        <w:spacing w:before="0" w:line="276" w:lineRule="auto"/>
        <w:ind w:left="-567"/>
        <w:jc w:val="both"/>
        <w:rPr>
          <w:sz w:val="24"/>
        </w:rPr>
      </w:pPr>
      <w:r w:rsidRPr="001B1CBB">
        <w:rPr>
          <w:sz w:val="24"/>
        </w:rPr>
        <w:t>«Изюминки» урока</w:t>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01A1C" w:rsidRPr="005B7A3D" w:rsidRDefault="001B1CBB" w:rsidP="00101A1C">
      <w:pPr>
        <w:tabs>
          <w:tab w:val="right" w:leader="underscore" w:pos="9355"/>
        </w:tabs>
        <w:spacing w:before="0" w:line="276" w:lineRule="auto"/>
        <w:ind w:left="-567"/>
        <w:jc w:val="both"/>
        <w:rPr>
          <w:rStyle w:val="c2"/>
          <w:i/>
          <w:sz w:val="24"/>
        </w:rPr>
      </w:pPr>
      <w:r w:rsidRPr="001B1CBB">
        <w:rPr>
          <w:sz w:val="24"/>
        </w:rPr>
        <w:t>Соответствие учебного занятия основным принципам технологии смешанного обучения</w:t>
      </w:r>
      <w:r w:rsidRPr="001B1CBB">
        <w:rPr>
          <w:rStyle w:val="a6"/>
          <w:sz w:val="24"/>
        </w:rPr>
        <w:footnoteReference w:id="11"/>
      </w:r>
      <w:r w:rsidR="00101A1C" w:rsidRPr="00101A1C">
        <w:rPr>
          <w:rStyle w:val="c2"/>
          <w:color w:val="000000"/>
        </w:rPr>
        <w:t xml:space="preserve"> </w:t>
      </w:r>
      <w:r w:rsidR="00101A1C" w:rsidRPr="005B7A3D">
        <w:rPr>
          <w:rStyle w:val="c2"/>
          <w:i/>
          <w:color w:val="000000"/>
          <w:sz w:val="24"/>
        </w:rPr>
        <w:t xml:space="preserve">Учебное занятие </w:t>
      </w:r>
      <w:proofErr w:type="spellStart"/>
      <w:r w:rsidR="00101A1C" w:rsidRPr="005B7A3D">
        <w:rPr>
          <w:rStyle w:val="c2"/>
          <w:i/>
          <w:color w:val="000000"/>
          <w:sz w:val="24"/>
        </w:rPr>
        <w:t>соответсвует</w:t>
      </w:r>
      <w:proofErr w:type="spellEnd"/>
      <w:r w:rsidR="00101A1C" w:rsidRPr="005B7A3D">
        <w:rPr>
          <w:rStyle w:val="c2"/>
          <w:i/>
          <w:color w:val="000000"/>
          <w:sz w:val="24"/>
        </w:rPr>
        <w:t xml:space="preserve"> основным принципам технологии смешанного обучения: </w:t>
      </w:r>
    </w:p>
    <w:p w:rsidR="00101A1C" w:rsidRPr="005B7A3D" w:rsidRDefault="00101A1C" w:rsidP="00101A1C">
      <w:pPr>
        <w:shd w:val="clear" w:color="auto" w:fill="FFFFFF"/>
        <w:spacing w:before="30" w:after="30"/>
        <w:jc w:val="both"/>
        <w:rPr>
          <w:i/>
          <w:color w:val="000000"/>
          <w:sz w:val="24"/>
        </w:rPr>
      </w:pPr>
      <w:r w:rsidRPr="005B7A3D">
        <w:rPr>
          <w:rStyle w:val="c2"/>
          <w:i/>
          <w:color w:val="000000"/>
          <w:sz w:val="24"/>
        </w:rPr>
        <w:t xml:space="preserve">- </w:t>
      </w:r>
      <w:proofErr w:type="gramStart"/>
      <w:r w:rsidRPr="005B7A3D">
        <w:rPr>
          <w:i/>
          <w:color w:val="000000"/>
          <w:sz w:val="24"/>
        </w:rPr>
        <w:t>деятельностный  подход</w:t>
      </w:r>
      <w:proofErr w:type="gramEnd"/>
      <w:r w:rsidRPr="005B7A3D">
        <w:rPr>
          <w:i/>
          <w:color w:val="000000"/>
          <w:sz w:val="24"/>
        </w:rPr>
        <w:t xml:space="preserve"> обучения, обучение через практику, продуктивную работу учащихся в малых группах,</w:t>
      </w:r>
    </w:p>
    <w:p w:rsidR="00101A1C" w:rsidRPr="005B7A3D" w:rsidRDefault="00101A1C" w:rsidP="00101A1C">
      <w:pPr>
        <w:shd w:val="clear" w:color="auto" w:fill="FFFFFF"/>
        <w:spacing w:before="30" w:after="30"/>
        <w:jc w:val="both"/>
        <w:rPr>
          <w:i/>
          <w:color w:val="000000"/>
          <w:sz w:val="24"/>
        </w:rPr>
      </w:pPr>
      <w:r w:rsidRPr="005B7A3D">
        <w:rPr>
          <w:i/>
          <w:color w:val="000000"/>
          <w:sz w:val="24"/>
        </w:rPr>
        <w:t>- развитие самостоятельности учащихся и личной ответственности за принятие решений;</w:t>
      </w:r>
    </w:p>
    <w:p w:rsidR="00101A1C" w:rsidRPr="005B7A3D" w:rsidRDefault="00101A1C" w:rsidP="00101A1C">
      <w:pPr>
        <w:shd w:val="clear" w:color="auto" w:fill="FFFFFF"/>
        <w:spacing w:before="30" w:after="30"/>
        <w:jc w:val="both"/>
        <w:rPr>
          <w:i/>
          <w:color w:val="000000"/>
          <w:sz w:val="24"/>
        </w:rPr>
      </w:pPr>
      <w:r w:rsidRPr="005B7A3D">
        <w:rPr>
          <w:i/>
          <w:color w:val="000000"/>
          <w:sz w:val="24"/>
        </w:rPr>
        <w:t>- сотрудничество педагога и школьников на основе взаимного уважения и доверия;</w:t>
      </w:r>
    </w:p>
    <w:p w:rsidR="00101A1C" w:rsidRPr="005B7A3D" w:rsidRDefault="00101A1C" w:rsidP="00101A1C">
      <w:pPr>
        <w:shd w:val="clear" w:color="auto" w:fill="FFFFFF"/>
        <w:spacing w:before="30" w:after="30"/>
        <w:jc w:val="both"/>
        <w:rPr>
          <w:i/>
          <w:color w:val="000000"/>
          <w:sz w:val="24"/>
        </w:rPr>
      </w:pPr>
      <w:r w:rsidRPr="005B7A3D">
        <w:rPr>
          <w:i/>
          <w:color w:val="000000"/>
          <w:sz w:val="24"/>
        </w:rPr>
        <w:t>- формирующее оценивание, содействующее выработке у обучающихся способности к самооценке, стимулирующее их образовательную активность;</w:t>
      </w:r>
    </w:p>
    <w:p w:rsidR="00101A1C" w:rsidRPr="005B7A3D" w:rsidRDefault="00101A1C" w:rsidP="00101A1C">
      <w:pPr>
        <w:shd w:val="clear" w:color="auto" w:fill="FFFFFF"/>
        <w:spacing w:before="30" w:after="30"/>
        <w:jc w:val="both"/>
        <w:rPr>
          <w:i/>
          <w:color w:val="000000"/>
          <w:sz w:val="24"/>
        </w:rPr>
      </w:pPr>
      <w:r w:rsidRPr="005B7A3D">
        <w:rPr>
          <w:i/>
          <w:color w:val="000000"/>
          <w:sz w:val="24"/>
        </w:rPr>
        <w:t xml:space="preserve">- учение, основанное на достижении успеха, на переживании радости познания мира, на подлинном интересе, </w:t>
      </w:r>
      <w:proofErr w:type="spellStart"/>
      <w:r w:rsidRPr="005B7A3D">
        <w:rPr>
          <w:i/>
          <w:color w:val="000000"/>
          <w:sz w:val="24"/>
        </w:rPr>
        <w:t>т.е</w:t>
      </w:r>
      <w:proofErr w:type="spellEnd"/>
      <w:r w:rsidRPr="005B7A3D">
        <w:rPr>
          <w:i/>
          <w:color w:val="000000"/>
          <w:sz w:val="24"/>
        </w:rPr>
        <w:t xml:space="preserve"> учения без принуждения.</w:t>
      </w:r>
    </w:p>
    <w:p w:rsidR="001B1CBB" w:rsidRPr="001B1CBB" w:rsidRDefault="001B1CBB" w:rsidP="00101A1C">
      <w:pPr>
        <w:tabs>
          <w:tab w:val="right" w:leader="underscore" w:pos="9355"/>
        </w:tabs>
        <w:spacing w:before="0" w:line="276" w:lineRule="auto"/>
        <w:ind w:left="-567"/>
        <w:jc w:val="both"/>
        <w:rPr>
          <w:sz w:val="24"/>
        </w:rPr>
      </w:pPr>
      <w:bookmarkStart w:id="1" w:name="_GoBack"/>
      <w:bookmarkEnd w:id="1"/>
    </w:p>
    <w:p w:rsidR="00344B08" w:rsidRPr="005B7A3D" w:rsidRDefault="001B1CBB" w:rsidP="00344B08">
      <w:pPr>
        <w:tabs>
          <w:tab w:val="right" w:leader="underscore" w:pos="9355"/>
        </w:tabs>
        <w:spacing w:before="0" w:line="276" w:lineRule="auto"/>
        <w:ind w:left="-567"/>
        <w:jc w:val="both"/>
        <w:rPr>
          <w:i/>
          <w:sz w:val="24"/>
        </w:rPr>
      </w:pPr>
      <w:r w:rsidRPr="001B1CBB">
        <w:rPr>
          <w:sz w:val="24"/>
        </w:rPr>
        <w:t xml:space="preserve">Достижение запланированных результатов обучения </w:t>
      </w:r>
      <w:proofErr w:type="gramStart"/>
      <w:r w:rsidR="00344B08" w:rsidRPr="005B7A3D">
        <w:rPr>
          <w:i/>
          <w:sz w:val="24"/>
        </w:rPr>
        <w:t>Все</w:t>
      </w:r>
      <w:proofErr w:type="gramEnd"/>
      <w:r w:rsidR="00344B08" w:rsidRPr="005B7A3D">
        <w:rPr>
          <w:i/>
          <w:sz w:val="24"/>
        </w:rPr>
        <w:t xml:space="preserve"> запланированные результаты обучения были достигнуты</w:t>
      </w:r>
    </w:p>
    <w:p w:rsidR="001B1CBB" w:rsidRPr="001B1CBB" w:rsidRDefault="001B1CBB" w:rsidP="001B1CBB">
      <w:pPr>
        <w:tabs>
          <w:tab w:val="right" w:leader="underscore" w:pos="9355"/>
        </w:tabs>
        <w:spacing w:before="480" w:line="276" w:lineRule="auto"/>
        <w:ind w:left="-567"/>
        <w:jc w:val="both"/>
        <w:rPr>
          <w:sz w:val="24"/>
        </w:rPr>
      </w:pPr>
      <w:r w:rsidRPr="001B1CBB">
        <w:rPr>
          <w:sz w:val="24"/>
        </w:rPr>
        <w:t xml:space="preserve">Выводы и предложения </w:t>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382842" w:rsidRPr="001B1CBB" w:rsidRDefault="00382842" w:rsidP="001B1CBB">
      <w:pPr>
        <w:ind w:left="-567"/>
        <w:rPr>
          <w:sz w:val="24"/>
        </w:rPr>
      </w:pPr>
    </w:p>
    <w:sectPr w:rsidR="00382842" w:rsidRPr="001B1CBB" w:rsidSect="00344B08">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533" w:rsidRDefault="00670533" w:rsidP="001B1CBB">
      <w:pPr>
        <w:spacing w:before="0" w:after="0"/>
      </w:pPr>
      <w:r>
        <w:separator/>
      </w:r>
    </w:p>
  </w:endnote>
  <w:endnote w:type="continuationSeparator" w:id="0">
    <w:p w:rsidR="00670533" w:rsidRDefault="00670533" w:rsidP="001B1C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533" w:rsidRDefault="00670533" w:rsidP="001B1CBB">
      <w:pPr>
        <w:spacing w:before="0" w:after="0"/>
      </w:pPr>
      <w:r>
        <w:separator/>
      </w:r>
    </w:p>
  </w:footnote>
  <w:footnote w:type="continuationSeparator" w:id="0">
    <w:p w:rsidR="00670533" w:rsidRDefault="00670533" w:rsidP="001B1CBB">
      <w:pPr>
        <w:spacing w:before="0" w:after="0"/>
      </w:pPr>
      <w:r>
        <w:continuationSeparator/>
      </w:r>
    </w:p>
  </w:footnote>
  <w:footnote w:id="1">
    <w:p w:rsidR="001B1CBB" w:rsidRDefault="001B1CBB" w:rsidP="001B1CBB">
      <w:pPr>
        <w:pStyle w:val="a4"/>
        <w:ind w:left="-567"/>
      </w:pPr>
      <w:r>
        <w:rPr>
          <w:rStyle w:val="a6"/>
        </w:rPr>
        <w:footnoteRef/>
      </w:r>
      <w:r>
        <w:t xml:space="preserve"> Укажите класс, например, 5а</w:t>
      </w:r>
    </w:p>
  </w:footnote>
  <w:footnote w:id="2">
    <w:p w:rsidR="001B1CBB" w:rsidRDefault="001B1CBB" w:rsidP="001B1CBB">
      <w:pPr>
        <w:pStyle w:val="a4"/>
        <w:ind w:left="-567"/>
      </w:pPr>
      <w:r>
        <w:rPr>
          <w:rStyle w:val="a6"/>
        </w:rPr>
        <w:footnoteRef/>
      </w:r>
      <w:r>
        <w:t xml:space="preserve"> Ответ на какой вопрос необходимо было дать в ходе урока?</w:t>
      </w:r>
    </w:p>
  </w:footnote>
  <w:footnote w:id="3">
    <w:p w:rsidR="001B1CBB" w:rsidRDefault="001B1CBB" w:rsidP="001B1CBB">
      <w:pPr>
        <w:pStyle w:val="a4"/>
        <w:ind w:left="-567"/>
        <w:jc w:val="both"/>
      </w:pPr>
      <w:r>
        <w:rPr>
          <w:rStyle w:val="a6"/>
        </w:rPr>
        <w:footnoteRef/>
      </w:r>
      <w: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4">
    <w:p w:rsidR="001B1CBB" w:rsidRDefault="001B1CBB" w:rsidP="001B1CBB">
      <w:pPr>
        <w:pStyle w:val="a4"/>
        <w:ind w:left="-567"/>
        <w:jc w:val="both"/>
      </w:pPr>
      <w:r>
        <w:rPr>
          <w:rStyle w:val="a6"/>
        </w:rPr>
        <w:footnoteRef/>
      </w:r>
      <w: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5">
    <w:p w:rsidR="001B1CBB" w:rsidRDefault="001B1CBB" w:rsidP="001B1CBB">
      <w:pPr>
        <w:pStyle w:val="a4"/>
      </w:pPr>
      <w:r>
        <w:rPr>
          <w:rStyle w:val="a6"/>
        </w:rPr>
        <w:footnoteRef/>
      </w:r>
      <w:r>
        <w:t xml:space="preserve"> Необходимо оценить, насколько связаны этапы друг другом, насколько понятно было ученикам — что и для чего они делают и т. п.</w:t>
      </w:r>
    </w:p>
  </w:footnote>
  <w:footnote w:id="6">
    <w:p w:rsidR="001B1CBB" w:rsidRDefault="001B1CBB" w:rsidP="001B1CBB">
      <w:pPr>
        <w:pStyle w:val="a4"/>
      </w:pPr>
      <w:r>
        <w:rPr>
          <w:rStyle w:val="a6"/>
        </w:rPr>
        <w:footnoteRef/>
      </w:r>
      <w: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7">
    <w:p w:rsidR="001B1CBB" w:rsidRDefault="001B1CBB" w:rsidP="001B1CBB">
      <w:pPr>
        <w:pStyle w:val="a4"/>
        <w:jc w:val="both"/>
      </w:pPr>
      <w:r>
        <w:rPr>
          <w:rStyle w:val="a6"/>
        </w:rPr>
        <w:footnoteRef/>
      </w:r>
      <w: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8">
    <w:p w:rsidR="001B1CBB" w:rsidRDefault="001B1CBB" w:rsidP="001B1CBB">
      <w:pPr>
        <w:pStyle w:val="a4"/>
        <w:jc w:val="both"/>
      </w:pPr>
      <w:r>
        <w:rPr>
          <w:rStyle w:val="a6"/>
        </w:rPr>
        <w:footnoteRef/>
      </w:r>
      <w: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9">
    <w:p w:rsidR="001B1CBB" w:rsidRDefault="001B1CBB" w:rsidP="001B1CBB">
      <w:pPr>
        <w:pStyle w:val="a4"/>
        <w:jc w:val="both"/>
      </w:pPr>
      <w:r>
        <w:rPr>
          <w:rStyle w:val="a6"/>
        </w:rPr>
        <w:footnoteRef/>
      </w:r>
      <w: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0">
    <w:p w:rsidR="001B1CBB" w:rsidRDefault="001B1CBB" w:rsidP="001B1CBB">
      <w:pPr>
        <w:pStyle w:val="a4"/>
        <w:jc w:val="both"/>
      </w:pPr>
      <w:r>
        <w:rPr>
          <w:rStyle w:val="a6"/>
        </w:rPr>
        <w:footnoteRef/>
      </w:r>
      <w: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1">
    <w:p w:rsidR="001B1CBB" w:rsidRDefault="001B1CBB" w:rsidP="001B1CBB">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07FA"/>
    <w:multiLevelType w:val="hybridMultilevel"/>
    <w:tmpl w:val="43EACE3A"/>
    <w:lvl w:ilvl="0" w:tplc="748826D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38F77F6"/>
    <w:multiLevelType w:val="hybridMultilevel"/>
    <w:tmpl w:val="C49C2A84"/>
    <w:lvl w:ilvl="0" w:tplc="748826D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EB611F5"/>
    <w:multiLevelType w:val="multilevel"/>
    <w:tmpl w:val="30F4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3F3244"/>
    <w:multiLevelType w:val="hybridMultilevel"/>
    <w:tmpl w:val="355A4DC2"/>
    <w:lvl w:ilvl="0" w:tplc="748826DA">
      <w:start w:val="1"/>
      <w:numFmt w:val="bullet"/>
      <w:lvlText w:val="­"/>
      <w:lvlJc w:val="left"/>
      <w:pPr>
        <w:ind w:left="927"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094"/>
    <w:rsid w:val="00087B44"/>
    <w:rsid w:val="00101A1C"/>
    <w:rsid w:val="00183094"/>
    <w:rsid w:val="001B1CBB"/>
    <w:rsid w:val="00290ADA"/>
    <w:rsid w:val="0029668A"/>
    <w:rsid w:val="00321610"/>
    <w:rsid w:val="0033716A"/>
    <w:rsid w:val="00344B08"/>
    <w:rsid w:val="00382842"/>
    <w:rsid w:val="00433C58"/>
    <w:rsid w:val="00445849"/>
    <w:rsid w:val="004E1A77"/>
    <w:rsid w:val="005B7A3D"/>
    <w:rsid w:val="005E437C"/>
    <w:rsid w:val="00650A2E"/>
    <w:rsid w:val="00670533"/>
    <w:rsid w:val="00681975"/>
    <w:rsid w:val="006D64F5"/>
    <w:rsid w:val="007A6E8F"/>
    <w:rsid w:val="00814F1F"/>
    <w:rsid w:val="008F3509"/>
    <w:rsid w:val="0094206D"/>
    <w:rsid w:val="00A724A8"/>
    <w:rsid w:val="00BA7DD1"/>
    <w:rsid w:val="00CE24CF"/>
    <w:rsid w:val="00D2150F"/>
    <w:rsid w:val="00D33458"/>
    <w:rsid w:val="00DA704A"/>
    <w:rsid w:val="00E21D53"/>
    <w:rsid w:val="00E82AFB"/>
    <w:rsid w:val="00F36EC9"/>
    <w:rsid w:val="00F54A6B"/>
    <w:rsid w:val="00F83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69A181-2725-43D2-BDD4-0B9731653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CBB"/>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1B1CBB"/>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1CBB"/>
    <w:rPr>
      <w:rFonts w:ascii="Times New Roman" w:eastAsia="Times New Roman" w:hAnsi="Times New Roman" w:cs="Arial"/>
      <w:bCs/>
      <w:iCs/>
      <w:spacing w:val="-2"/>
      <w:sz w:val="28"/>
      <w:szCs w:val="28"/>
      <w:lang w:eastAsia="ru-RU"/>
    </w:rPr>
  </w:style>
  <w:style w:type="paragraph" w:styleId="a3">
    <w:name w:val="List Paragraph"/>
    <w:basedOn w:val="a"/>
    <w:uiPriority w:val="34"/>
    <w:qFormat/>
    <w:rsid w:val="001B1CBB"/>
    <w:pPr>
      <w:ind w:left="720"/>
      <w:contextualSpacing/>
    </w:pPr>
  </w:style>
  <w:style w:type="paragraph" w:styleId="a4">
    <w:name w:val="footnote text"/>
    <w:aliases w:val="F1"/>
    <w:basedOn w:val="a"/>
    <w:link w:val="a5"/>
    <w:uiPriority w:val="99"/>
    <w:unhideWhenUsed/>
    <w:rsid w:val="001B1CBB"/>
    <w:pPr>
      <w:spacing w:before="0" w:after="0"/>
    </w:pPr>
    <w:rPr>
      <w:sz w:val="20"/>
      <w:szCs w:val="20"/>
    </w:rPr>
  </w:style>
  <w:style w:type="character" w:customStyle="1" w:styleId="a5">
    <w:name w:val="Текст сноски Знак"/>
    <w:aliases w:val="F1 Знак"/>
    <w:basedOn w:val="a0"/>
    <w:link w:val="a4"/>
    <w:uiPriority w:val="99"/>
    <w:rsid w:val="001B1CBB"/>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1B1CBB"/>
    <w:rPr>
      <w:vertAlign w:val="superscript"/>
    </w:rPr>
  </w:style>
  <w:style w:type="character" w:styleId="a7">
    <w:name w:val="Emphasis"/>
    <w:basedOn w:val="a0"/>
    <w:qFormat/>
    <w:rsid w:val="001B1CBB"/>
    <w:rPr>
      <w:iCs/>
    </w:rPr>
  </w:style>
  <w:style w:type="paragraph" w:styleId="a8">
    <w:name w:val="Balloon Text"/>
    <w:basedOn w:val="a"/>
    <w:link w:val="a9"/>
    <w:uiPriority w:val="99"/>
    <w:semiHidden/>
    <w:unhideWhenUsed/>
    <w:rsid w:val="001B1CBB"/>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1B1CBB"/>
    <w:rPr>
      <w:rFonts w:ascii="Segoe UI" w:eastAsia="Times New Roman" w:hAnsi="Segoe UI" w:cs="Segoe UI"/>
      <w:sz w:val="18"/>
      <w:szCs w:val="18"/>
      <w:lang w:eastAsia="ru-RU"/>
    </w:rPr>
  </w:style>
  <w:style w:type="character" w:customStyle="1" w:styleId="c2">
    <w:name w:val="c2"/>
    <w:basedOn w:val="a0"/>
    <w:rsid w:val="00101A1C"/>
  </w:style>
  <w:style w:type="character" w:customStyle="1" w:styleId="c12">
    <w:name w:val="c12"/>
    <w:basedOn w:val="a0"/>
    <w:rsid w:val="00101A1C"/>
  </w:style>
  <w:style w:type="character" w:customStyle="1" w:styleId="c0">
    <w:name w:val="c0"/>
    <w:basedOn w:val="a0"/>
    <w:rsid w:val="00101A1C"/>
  </w:style>
  <w:style w:type="paragraph" w:customStyle="1" w:styleId="c9">
    <w:name w:val="c9"/>
    <w:basedOn w:val="a"/>
    <w:rsid w:val="007A6E8F"/>
    <w:pPr>
      <w:spacing w:before="100" w:beforeAutospacing="1" w:after="100" w:afterAutospacing="1"/>
    </w:pPr>
    <w:rPr>
      <w:sz w:val="24"/>
    </w:rPr>
  </w:style>
  <w:style w:type="character" w:customStyle="1" w:styleId="c8">
    <w:name w:val="c8"/>
    <w:basedOn w:val="a0"/>
    <w:rsid w:val="007A6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836628">
      <w:bodyDiv w:val="1"/>
      <w:marLeft w:val="0"/>
      <w:marRight w:val="0"/>
      <w:marTop w:val="0"/>
      <w:marBottom w:val="0"/>
      <w:divBdr>
        <w:top w:val="none" w:sz="0" w:space="0" w:color="auto"/>
        <w:left w:val="none" w:sz="0" w:space="0" w:color="auto"/>
        <w:bottom w:val="none" w:sz="0" w:space="0" w:color="auto"/>
        <w:right w:val="none" w:sz="0" w:space="0" w:color="auto"/>
      </w:divBdr>
    </w:div>
    <w:div w:id="136382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1017</Words>
  <Characters>5797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БНА</dc:creator>
  <cp:keywords/>
  <dc:description/>
  <cp:lastModifiedBy>Кристиночка Ким</cp:lastModifiedBy>
  <cp:revision>2</cp:revision>
  <cp:lastPrinted>2023-03-24T08:03:00Z</cp:lastPrinted>
  <dcterms:created xsi:type="dcterms:W3CDTF">2024-04-23T15:06:00Z</dcterms:created>
  <dcterms:modified xsi:type="dcterms:W3CDTF">2024-04-23T15:06:00Z</dcterms:modified>
</cp:coreProperties>
</file>