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jc w:val="center"/>
        <w:spacing w:after="0"/>
        <w:rPr>
          <w:rFonts w:ascii="Abyssinica SIL" w:hAnsi="Abyssinica SIL" w:cs="Abyssinica SIL"/>
          <w:b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</w:r>
      <w:bookmarkStart w:id="0" w:name="_Toc73992170"/>
      <w:r>
        <w:rPr>
          <w:rFonts w:ascii="Abyssinica SIL" w:hAnsi="Abyssinica SIL" w:eastAsia="Abyssinica SIL" w:cs="Abyssinica SIL"/>
          <w:b/>
          <w:sz w:val="28"/>
          <w:szCs w:val="28"/>
        </w:rPr>
        <w:t xml:space="preserve">Самоанализ учебного</w:t>
      </w:r>
      <w:r>
        <w:rPr>
          <w:rFonts w:ascii="Abyssinica SIL" w:hAnsi="Abyssinica SIL" w:eastAsia="Abyssinica SIL" w:cs="Abyssinica SIL"/>
          <w:b/>
          <w:sz w:val="28"/>
          <w:szCs w:val="28"/>
        </w:rPr>
        <w:t xml:space="preserve"> занятия, проведенного по технологии смешанного обучения</w:t>
      </w:r>
      <w:bookmarkEnd w:id="0"/>
      <w:r>
        <w:rPr>
          <w:rFonts w:ascii="Abyssinica SIL" w:hAnsi="Abyssinica SIL" w:eastAsia="Abyssinica SIL" w:cs="Abyssinica SIL"/>
          <w:b/>
          <w:sz w:val="28"/>
          <w:szCs w:val="28"/>
        </w:rPr>
        <w:t xml:space="preserve"> в </w:t>
      </w:r>
      <w:r>
        <w:rPr>
          <w:rFonts w:ascii="Abyssinica SIL" w:hAnsi="Abyssinica SIL" w:eastAsia="Abyssinica SIL" w:cs="Abyssinica SIL"/>
          <w:b/>
          <w:sz w:val="28"/>
          <w:szCs w:val="28"/>
        </w:rPr>
      </w:r>
      <w:r>
        <w:rPr>
          <w:rFonts w:ascii="Abyssinica SIL" w:hAnsi="Abyssinica SIL" w:cs="Abyssinica SIL"/>
          <w:b/>
          <w:sz w:val="28"/>
          <w:szCs w:val="28"/>
        </w:rPr>
      </w:r>
    </w:p>
    <w:p>
      <w:pPr>
        <w:pStyle w:val="873"/>
        <w:jc w:val="center"/>
        <w:spacing w:after="0"/>
        <w:rPr>
          <w:rFonts w:ascii="Abyssinica SIL" w:hAnsi="Abyssinica SIL" w:cs="Abyssinica SIL"/>
          <w:b/>
          <w:sz w:val="28"/>
          <w:szCs w:val="28"/>
        </w:rPr>
      </w:pPr>
      <w:r>
        <w:rPr>
          <w:rFonts w:ascii="Abyssinica SIL" w:hAnsi="Abyssinica SIL" w:eastAsia="Abyssinica SIL" w:cs="Abyssinica SIL"/>
          <w:b/>
          <w:sz w:val="28"/>
          <w:szCs w:val="28"/>
        </w:rPr>
        <w:t xml:space="preserve">5 в классе МАОУ «СОШ № 2 им. Г.Я. Борисенко» г. Назарово Красноярского края</w:t>
      </w:r>
      <w:r>
        <w:rPr>
          <w:rFonts w:ascii="Abyssinica SIL" w:hAnsi="Abyssinica SIL" w:eastAsia="Abyssinica SIL" w:cs="Abyssinica SIL"/>
          <w:b/>
          <w:sz w:val="28"/>
          <w:szCs w:val="28"/>
        </w:rPr>
      </w:r>
      <w:r>
        <w:rPr>
          <w:rFonts w:ascii="Abyssinica SIL" w:hAnsi="Abyssinica SIL" w:cs="Abyssinica SIL"/>
          <w:b/>
          <w:sz w:val="28"/>
          <w:szCs w:val="28"/>
        </w:rPr>
      </w:r>
    </w:p>
    <w:p>
      <w:pPr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-567"/>
        <w:spacing w:after="240" w:line="276" w:lineRule="auto"/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Дата проведения: «24» апреля 2024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г.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-567"/>
        <w:spacing w:after="24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1. ОБЩАЯ ИНФОРМАЦИЯ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-567"/>
        <w:spacing w:after="24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Ф. И. О. педагога Андреев Алексей Александрович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-567"/>
        <w:spacing w:after="240" w:line="276" w:lineRule="auto"/>
        <w:tabs>
          <w:tab w:val="right" w:pos="4820" w:leader="underscore"/>
          <w:tab w:val="right" w:pos="8222" w:leader="underscore"/>
          <w:tab w:val="right" w:pos="9355" w:leader="underscore"/>
        </w:tabs>
        <w:rPr>
          <w:rFonts w:ascii="Abyssinica SIL" w:hAnsi="Abyssinica SIL" w:cs="Abyssinica SIL"/>
          <w:sz w:val="28"/>
          <w:szCs w:val="28"/>
          <w:u w:val="single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Класс</w:t>
      </w:r>
      <w:r>
        <w:rPr>
          <w:rStyle w:val="881"/>
          <w:rFonts w:ascii="Abyssinica SIL" w:hAnsi="Abyssinica SIL" w:eastAsia="Abyssinica SIL" w:cs="Abyssinica SIL"/>
          <w:sz w:val="28"/>
          <w:szCs w:val="28"/>
        </w:rPr>
        <w:footnoteReference w:id="2"/>
      </w:r>
      <w:r>
        <w:rPr>
          <w:rFonts w:ascii="Abyssinica SIL" w:hAnsi="Abyssinica SIL" w:eastAsia="Abyssinica SIL" w:cs="Abyssinica SIL"/>
          <w:sz w:val="28"/>
          <w:szCs w:val="28"/>
        </w:rPr>
        <w:t xml:space="preserve">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</w:t>
      </w:r>
      <w:r>
        <w:rPr>
          <w:rFonts w:ascii="Abyssinica SIL" w:hAnsi="Abyssinica SIL" w:eastAsia="Abyssinica SIL" w:cs="Abyssinica SIL"/>
          <w:sz w:val="28"/>
          <w:szCs w:val="28"/>
          <w:u w:val="single"/>
        </w:rPr>
        <w:t xml:space="preserve">5 в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    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Учащихся по списку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</w:t>
      </w:r>
      <w:r>
        <w:rPr>
          <w:rFonts w:ascii="Abyssinica SIL" w:hAnsi="Abyssinica SIL" w:eastAsia="Abyssinica SIL" w:cs="Abyssinica SIL"/>
          <w:sz w:val="28"/>
          <w:szCs w:val="28"/>
          <w:u w:val="single"/>
        </w:rPr>
        <w:t xml:space="preserve">25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      </w:t>
      </w:r>
      <w:r>
        <w:rPr>
          <w:rFonts w:ascii="Abyssinica SIL" w:hAnsi="Abyssinica SIL" w:eastAsia="Abyssinica SIL" w:cs="Abyssinica SIL"/>
          <w:sz w:val="28"/>
          <w:szCs w:val="28"/>
        </w:rPr>
        <w:tab/>
        <w:t xml:space="preserve">Учащихся по факту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</w:t>
      </w:r>
      <w:r>
        <w:rPr>
          <w:rFonts w:ascii="Abyssinica SIL" w:hAnsi="Abyssinica SIL" w:eastAsia="Abyssinica SIL" w:cs="Abyssinica SIL"/>
          <w:sz w:val="28"/>
          <w:szCs w:val="28"/>
          <w:u w:val="single"/>
        </w:rPr>
        <w:t xml:space="preserve">25</w:t>
      </w:r>
      <w:r>
        <w:rPr>
          <w:rFonts w:ascii="Abyssinica SIL" w:hAnsi="Abyssinica SIL" w:eastAsia="Abyssinica SIL" w:cs="Abyssinica SIL"/>
          <w:sz w:val="28"/>
          <w:szCs w:val="28"/>
          <w:u w:val="single"/>
        </w:rPr>
      </w:r>
      <w:r>
        <w:rPr>
          <w:rFonts w:ascii="Abyssinica SIL" w:hAnsi="Abyssinica SIL" w:cs="Abyssinica SIL"/>
          <w:sz w:val="28"/>
          <w:szCs w:val="28"/>
          <w:u w:val="single"/>
        </w:rPr>
      </w:r>
    </w:p>
    <w:p>
      <w:pPr>
        <w:ind w:left="-567"/>
        <w:spacing w:after="24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Предмет (предметная область) История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-567"/>
        <w:spacing w:after="24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Тема урока Введение в тему Римской истории 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-567"/>
        <w:jc w:val="both"/>
        <w:spacing w:after="24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УМК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, по которому работает педагог </w:t>
      </w:r>
      <w:r>
        <w:rPr>
          <w:rFonts w:ascii="Abyssinica SIL" w:hAnsi="Abyssinica SIL" w:eastAsia="Abyssinica SIL" w:cs="Abyssinica SIL"/>
          <w:color w:val="000000"/>
          <w:sz w:val="28"/>
          <w:szCs w:val="28"/>
        </w:rPr>
        <w:t xml:space="preserve">​</w:t>
      </w:r>
      <w:r>
        <w:rPr>
          <w:rFonts w:ascii="Abyssinica SIL" w:hAnsi="Abyssinica SIL" w:eastAsia="Abyssinica SIL" w:cs="Abyssinica SIL"/>
          <w:color w:val="000000"/>
          <w:sz w:val="28"/>
          <w:szCs w:val="28"/>
        </w:rPr>
        <w:t xml:space="preserve"> История. Всеобщая история Древнего мира: учебник для 5 класса общеобразовательных организация, 5 класс / Никишин В.О., Стрелков А.В., Томашевич О.В., Михайловский Ф.А.; под науч. Ред. Карпова С.П., ООО «Русское слово учебник»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-567"/>
        <w:spacing w:after="24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  <w:u w:val="single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Используемая модель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технологии смешанного обучения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: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</w:t>
      </w:r>
      <w:r>
        <w:rPr>
          <w:rFonts w:ascii="Abyssinica SIL" w:hAnsi="Abyssinica SIL" w:eastAsia="Abyssinica SIL" w:cs="Abyssinica SIL"/>
          <w:sz w:val="28"/>
          <w:szCs w:val="28"/>
          <w:u w:val="single"/>
        </w:rPr>
        <w:t xml:space="preserve">«Перевернутый класс»</w:t>
      </w:r>
      <w:r>
        <w:rPr>
          <w:rFonts w:ascii="Abyssinica SIL" w:hAnsi="Abyssinica SIL" w:eastAsia="Abyssinica SIL" w:cs="Abyssinica SIL"/>
          <w:sz w:val="28"/>
          <w:szCs w:val="28"/>
          <w:u w:val="single"/>
        </w:rPr>
      </w:r>
      <w:r>
        <w:rPr>
          <w:rFonts w:ascii="Abyssinica SIL" w:hAnsi="Abyssinica SIL" w:cs="Abyssinica SIL"/>
          <w:sz w:val="28"/>
          <w:szCs w:val="28"/>
          <w:u w:val="single"/>
        </w:rPr>
      </w:r>
    </w:p>
    <w:p>
      <w:pPr>
        <w:ind w:left="-567"/>
        <w:spacing w:after="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Оснащение урока: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pStyle w:val="878"/>
        <w:ind w:left="-567"/>
        <w:jc w:val="both"/>
        <w:spacing w:after="24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- интерактивный комплекс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pStyle w:val="878"/>
        <w:ind w:left="-567"/>
        <w:jc w:val="both"/>
        <w:spacing w:after="24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-567"/>
        <w:spacing w:after="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Используемые дидактические материалы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pStyle w:val="878"/>
        <w:numPr>
          <w:ilvl w:val="0"/>
          <w:numId w:val="7"/>
        </w:numPr>
        <w:spacing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  <w:highlight w:val="none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индивидуальные листы продвижения</w:t>
      </w: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cs="Abyssinica SIL"/>
          <w:sz w:val="28"/>
          <w:szCs w:val="28"/>
          <w:highlight w:val="none"/>
        </w:rPr>
      </w:r>
    </w:p>
    <w:p>
      <w:pPr>
        <w:pStyle w:val="878"/>
        <w:numPr>
          <w:ilvl w:val="0"/>
          <w:numId w:val="7"/>
        </w:numPr>
        <w:spacing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  <w:highlight w:val="none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Карточки</w:t>
      </w: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cs="Abyssinica SIL"/>
          <w:sz w:val="28"/>
          <w:szCs w:val="28"/>
          <w:highlight w:val="none"/>
        </w:rPr>
      </w:r>
    </w:p>
    <w:p>
      <w:pPr>
        <w:pStyle w:val="878"/>
        <w:numPr>
          <w:ilvl w:val="0"/>
          <w:numId w:val="7"/>
        </w:numPr>
        <w:spacing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  <w:highlight w:val="none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Листы оценивания</w:t>
      </w: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cs="Abyssinica SIL"/>
          <w:sz w:val="28"/>
          <w:szCs w:val="28"/>
          <w:highlight w:val="none"/>
        </w:rPr>
      </w:r>
    </w:p>
    <w:p>
      <w:pPr>
        <w:pStyle w:val="878"/>
        <w:numPr>
          <w:ilvl w:val="0"/>
          <w:numId w:val="7"/>
        </w:numPr>
        <w:spacing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  <w:highlight w:val="none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Контурные карты </w:t>
      </w: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cs="Abyssinica SIL"/>
          <w:sz w:val="28"/>
          <w:szCs w:val="28"/>
          <w:highlight w:val="none"/>
        </w:rPr>
      </w:r>
    </w:p>
    <w:p>
      <w:pPr>
        <w:ind w:left="-567"/>
        <w:spacing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2. ОЦЕНКА СОДЕРЖАНИЯ УЧЕБНОГО ЗАНЯТИЯ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-567"/>
        <w:jc w:val="both"/>
        <w:spacing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  <w:u w:val="single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Идея урока</w:t>
      </w:r>
      <w:r>
        <w:rPr>
          <w:rStyle w:val="881"/>
          <w:rFonts w:ascii="Abyssinica SIL" w:hAnsi="Abyssinica SIL" w:eastAsia="Abyssinica SIL" w:cs="Abyssinica SIL"/>
          <w:sz w:val="28"/>
          <w:szCs w:val="28"/>
        </w:rPr>
        <w:footnoteReference w:id="3"/>
      </w:r>
      <w:r>
        <w:rPr>
          <w:rFonts w:ascii="Abyssinica SIL" w:hAnsi="Abyssinica SIL" w:eastAsia="Abyssinica SIL" w:cs="Abyssinica SIL"/>
          <w:sz w:val="28"/>
          <w:szCs w:val="28"/>
        </w:rPr>
        <w:t xml:space="preserve"> </w:t>
      </w:r>
      <w:r>
        <w:rPr>
          <w:rFonts w:ascii="Abyssinica SIL" w:hAnsi="Abyssinica SIL" w:eastAsia="Abyssinica SIL" w:cs="Abyssinica SIL"/>
          <w:sz w:val="28"/>
          <w:szCs w:val="28"/>
          <w:u w:val="single"/>
        </w:rPr>
      </w:r>
      <w:r>
        <w:rPr>
          <w:rFonts w:ascii="Abyssinica SIL" w:hAnsi="Abyssinica SIL" w:cs="Abyssinica SIL"/>
          <w:sz w:val="28"/>
          <w:szCs w:val="28"/>
          <w:u w:val="single"/>
        </w:rPr>
      </w:r>
    </w:p>
    <w:p>
      <w:pPr>
        <w:jc w:val="both"/>
        <w:spacing w:after="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к концу урока каждый ученик будет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уметь (сможет продемонстрировать):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pStyle w:val="878"/>
        <w:ind w:left="360"/>
        <w:jc w:val="both"/>
        <w:spacing w:after="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предметные: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Дату основания Рима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Дату установления в Риме республики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Значение понятий: республика, сенат, патриции, плебеи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Функции государственных органов Рима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уметь (сможет продемонстрировать):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Показать на карте: Аппенинский п-ов, г. Рим, г. Альпы, р. Тибр, Карфаген, о.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Сицилию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Объяснить причины установления республики в Риме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Назвать общие и различные черты патрициев и плебеев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pStyle w:val="878"/>
        <w:numPr>
          <w:ilvl w:val="0"/>
          <w:numId w:val="3"/>
        </w:numPr>
        <w:contextualSpacing w:val="0"/>
        <w:ind w:hanging="357"/>
        <w:jc w:val="both"/>
        <w:spacing w:before="0" w:after="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pStyle w:val="878"/>
        <w:contextualSpacing w:val="0"/>
        <w:ind w:left="360"/>
        <w:jc w:val="both"/>
        <w:spacing w:after="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метапредметные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: 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jc w:val="both"/>
        <w:spacing w:after="0"/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b/>
          <w:i/>
          <w:sz w:val="28"/>
          <w:szCs w:val="28"/>
        </w:rPr>
        <w:t xml:space="preserve">познавательные</w:t>
      </w:r>
      <w:r>
        <w:rPr>
          <w:rFonts w:ascii="Abyssinica SIL" w:hAnsi="Abyssinica SIL" w:eastAsia="Abyssinica SIL" w:cs="Abyssinica SIL"/>
          <w:b/>
          <w:sz w:val="28"/>
          <w:szCs w:val="28"/>
        </w:rPr>
        <w:t xml:space="preserve"> – </w:t>
      </w:r>
      <w:r>
        <w:rPr>
          <w:rFonts w:ascii="Abyssinica SIL" w:hAnsi="Abyssinica SIL" w:eastAsia="Abyssinica SIL" w:cs="Abyssinica SIL"/>
          <w:i/>
          <w:sz w:val="28"/>
          <w:szCs w:val="28"/>
        </w:rPr>
        <w:t xml:space="preserve">общеучебные</w:t>
      </w:r>
      <w:r>
        <w:rPr>
          <w:rFonts w:ascii="Abyssinica SIL" w:hAnsi="Abyssinica SIL" w:eastAsia="Abyssinica SIL" w:cs="Abyssinica SIL"/>
          <w:i/>
          <w:sz w:val="28"/>
          <w:szCs w:val="28"/>
        </w:rPr>
        <w:t xml:space="preserve">: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формулировать ответы на вопросы по изучаемый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теме,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внимательно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слушать; строить речевые высказывания; </w:t>
      </w:r>
      <w:r>
        <w:rPr>
          <w:rFonts w:ascii="Abyssinica SIL" w:hAnsi="Abyssinica SIL" w:eastAsia="Abyssinica SIL" w:cs="Abyssinica SIL"/>
          <w:i/>
          <w:sz w:val="28"/>
          <w:szCs w:val="28"/>
        </w:rPr>
        <w:t xml:space="preserve">логические: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совершенствовать мыслительные операции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jc w:val="both"/>
        <w:spacing w:after="0"/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b/>
          <w:i/>
          <w:sz w:val="28"/>
          <w:szCs w:val="28"/>
        </w:rPr>
        <w:t xml:space="preserve">регулятивные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–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принимать и сохранять учебную задачу; планировать своё действие в соответствии с поставленной задачей; осуществлять взаимоконтроль; адекватно оценивать свою деятельность и деятельность сверстников на уроке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jc w:val="both"/>
        <w:spacing w:after="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b/>
          <w:i/>
          <w:sz w:val="28"/>
          <w:szCs w:val="28"/>
        </w:rPr>
        <w:t xml:space="preserve">коммуникативные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– конструктивно взаимодействовать друг с другом при работе в группе, с учителем.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spacing w:before="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-567"/>
        <w:spacing w:before="0" w:line="276" w:lineRule="auto"/>
        <w:tabs>
          <w:tab w:val="right" w:pos="9355" w:leader="underscore"/>
        </w:tabs>
        <w:rPr>
          <w:rFonts w:ascii="Abyssinica SIL" w:hAnsi="Abyssinica SIL" w:cs="Abyssinica SIL"/>
          <w:sz w:val="28"/>
          <w:szCs w:val="28"/>
          <w:highlight w:val="none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Основные этапы урока и их основное предназначение</w:t>
      </w:r>
      <w:r>
        <w:rPr>
          <w:rStyle w:val="881"/>
          <w:rFonts w:ascii="Abyssinica SIL" w:hAnsi="Abyssinica SIL" w:eastAsia="Abyssinica SIL" w:cs="Abyssinica SIL"/>
          <w:sz w:val="28"/>
          <w:szCs w:val="28"/>
        </w:rPr>
        <w:footnoteReference w:id="4"/>
      </w: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cs="Abyssinica SIL"/>
          <w:sz w:val="28"/>
          <w:szCs w:val="28"/>
          <w:highlight w:val="none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b/>
          <w:sz w:val="28"/>
          <w:szCs w:val="28"/>
        </w:rPr>
      </w:pPr>
      <w:r>
        <w:rPr>
          <w:rFonts w:ascii="Abyssinica SIL" w:hAnsi="Abyssinica SIL" w:eastAsia="Abyssinica SIL" w:cs="Abyssinica SIL"/>
          <w:b/>
          <w:sz w:val="28"/>
          <w:szCs w:val="28"/>
        </w:rPr>
        <w:t xml:space="preserve">НАЧАЛО УРОКА </w:t>
      </w:r>
      <w:r>
        <w:rPr>
          <w:rFonts w:ascii="Abyssinica SIL" w:hAnsi="Abyssinica SIL" w:eastAsia="Abyssinica SIL" w:cs="Abyssinica SIL"/>
          <w:b/>
          <w:sz w:val="28"/>
          <w:szCs w:val="28"/>
        </w:rPr>
      </w:r>
      <w:r>
        <w:rPr>
          <w:rFonts w:ascii="Abyssinica SIL" w:hAnsi="Abyssinica SIL" w:cs="Abyssinica SIL"/>
          <w:b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b/>
          <w:sz w:val="28"/>
          <w:szCs w:val="28"/>
        </w:rPr>
        <w:t xml:space="preserve">У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читель проверяет готовность к уроку, знакомит учащихся с листами самооценки, выводит на экран результаты онлайн-опроса, рассаживает учащихся по рядам соответственно их уровню выполнения онлайн-опроса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Необходимое оснащение:</w:t>
      </w: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Необходимые дидактические материалы</w:t>
      </w: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78"/>
        <w:jc w:val="both"/>
        <w:spacing w:before="360" w:after="120" w:line="276" w:lineRule="auto"/>
        <w:tabs>
          <w:tab w:val="right" w:pos="4820" w:leader="underscore"/>
        </w:tabs>
        <w:rPr>
          <w:rFonts w:ascii="Abyssinica SIL" w:hAnsi="Abyssinica SIL" w:cs="Abyssinica SIL"/>
          <w:b/>
          <w:sz w:val="28"/>
          <w:szCs w:val="28"/>
        </w:rPr>
      </w:pPr>
      <w:r>
        <w:rPr>
          <w:rFonts w:ascii="Abyssinica SIL" w:hAnsi="Abyssinica SIL" w:eastAsia="Abyssinica SIL" w:cs="Abyssinica SIL"/>
          <w:b/>
          <w:sz w:val="28"/>
          <w:szCs w:val="28"/>
        </w:rPr>
        <w:t xml:space="preserve">УРОК</w:t>
      </w:r>
      <w:r>
        <w:rPr>
          <w:rFonts w:ascii="Abyssinica SIL" w:hAnsi="Abyssinica SIL" w:eastAsia="Abyssinica SIL" w:cs="Abyssinica SIL"/>
          <w:b/>
          <w:sz w:val="28"/>
          <w:szCs w:val="28"/>
        </w:rPr>
      </w:r>
      <w:r>
        <w:rPr>
          <w:rFonts w:ascii="Abyssinica SIL" w:hAnsi="Abyssinica SIL" w:cs="Abyssinica SIL"/>
          <w:b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1. Учитель организует выставление баллов за домашний онлайн-опрос в листы самооценки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2. Учитель организует взаимопроверку в парах учащимися контурных карт по ключу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3. Учитель организует выставление баллов за работу в контурных картах в листы самооценки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4. Учитель организует тестирование по материалам домашнего задания и самопроверку по ключу с выставлением баллов в лист самооценки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5. Организует целеполагание, фиксирует цели на доске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6. Организует работу учащихся по заполнению таблиц органов власти и групп населения Рима по двум вариантам: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А) (Учащиеся, выполнившие домашний онлайн-опрос более 60%) Работают с учебником в группе, им необходимо заполнить самостоятельно свою строку таблицы, а затем помочь заполнить эту строку всем членам группы, таким образом таблица заполняется полностью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Б) (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Учащиеся, выполнившие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домашний онлайн-опрос менее 60%) Работают с учебником самостоятельно, строки таблицы у них частично заполнены учителем, им необходимо заполнить недостающие ячейки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7. Учитель организует обсуждение (несколько учащихся выступают у доски) результатов работы с таблицами и самопроверку с выставлением баллов в листы самооценки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8. Учитель организует работу с хронологией установления республики в Риме. Учащиеся самостоятельно работают с учебником и восстанавливают хронологию событий. Затем учитель организует обсуждение и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взаимооценивание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в 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парах  работы</w:t>
      </w:r>
      <w:r>
        <w:rPr>
          <w:rFonts w:ascii="Abyssinica SIL" w:hAnsi="Abyssinica SIL" w:eastAsia="Abyssinica SIL" w:cs="Abyssinica SIL"/>
          <w:sz w:val="28"/>
          <w:szCs w:val="28"/>
        </w:rPr>
        <w:t xml:space="preserve"> с выставлением баллов в листы самооценки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9. Учитель дает задание самостоятельно дать определение понятию республика. Организует обсуждение и выставление баллов в лист самооценки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Необходимое оснащение:</w:t>
      </w: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Необходимые дидактические материалы</w:t>
      </w: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78"/>
        <w:jc w:val="both"/>
        <w:spacing w:before="360" w:after="120" w:line="276" w:lineRule="auto"/>
        <w:tabs>
          <w:tab w:val="right" w:pos="4820" w:leader="underscore"/>
        </w:tabs>
        <w:rPr>
          <w:rFonts w:ascii="Abyssinica SIL" w:hAnsi="Abyssinica SIL" w:cs="Abyssinica SIL"/>
          <w:b/>
          <w:sz w:val="28"/>
          <w:szCs w:val="28"/>
        </w:rPr>
      </w:pPr>
      <w:r>
        <w:rPr>
          <w:rFonts w:ascii="Abyssinica SIL" w:hAnsi="Abyssinica SIL" w:eastAsia="Abyssinica SIL" w:cs="Abyssinica SIL"/>
          <w:b/>
          <w:sz w:val="28"/>
          <w:szCs w:val="28"/>
        </w:rPr>
        <w:t xml:space="preserve">ЗАВЕРШЕНИЕ УРОКА</w:t>
      </w:r>
      <w:r>
        <w:rPr>
          <w:rFonts w:ascii="Abyssinica SIL" w:hAnsi="Abyssinica SIL" w:eastAsia="Abyssinica SIL" w:cs="Abyssinica SIL"/>
          <w:b/>
          <w:sz w:val="28"/>
          <w:szCs w:val="28"/>
        </w:rPr>
      </w:r>
      <w:r>
        <w:rPr>
          <w:rFonts w:ascii="Abyssinica SIL" w:hAnsi="Abyssinica SIL" w:cs="Abyssinica SIL"/>
          <w:b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10. Учитель организует подсчет балов в листах самооценки и выставление отметки за урок.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11. Учитель организует обсуждение целей урока 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12. Организация домашнего задания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</w:r>
      <w:bookmarkStart w:id="0" w:name="undefined"/>
      <w:r>
        <w:rPr>
          <w:rFonts w:ascii="Abyssinica SIL" w:hAnsi="Abyssinica SIL" w:eastAsia="Abyssinica SIL" w:cs="Abyssinica SIL"/>
          <w:sz w:val="28"/>
          <w:szCs w:val="28"/>
        </w:rPr>
      </w:r>
      <w:bookmarkEnd w:id="0"/>
      <w:r>
        <w:rPr>
          <w:rFonts w:ascii="Abyssinica SIL" w:hAnsi="Abyssinica SIL" w:eastAsia="Abyssinica SIL" w:cs="Abyssinica SIL"/>
          <w:sz w:val="28"/>
          <w:szCs w:val="28"/>
        </w:rPr>
        <w:t xml:space="preserve">Необходимое оснащение:</w:t>
      </w: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  <w:highlight w:val="none"/>
        </w:rPr>
      </w:pPr>
      <w:r>
        <w:rPr>
          <w:rFonts w:ascii="Abyssinica SIL" w:hAnsi="Abyssinica SIL" w:eastAsia="Abyssinica SIL" w:cs="Abyssinica SIL"/>
          <w:sz w:val="28"/>
          <w:szCs w:val="28"/>
        </w:rPr>
        <w:t xml:space="preserve">Необходимые дидактические материалы</w:t>
      </w:r>
      <w:r>
        <w:rPr>
          <w:rFonts w:ascii="Abyssinica SIL" w:hAnsi="Abyssinica SIL" w:eastAsia="Abyssinica SIL" w:cs="Abyssinica SIL"/>
          <w:sz w:val="28"/>
          <w:szCs w:val="28"/>
        </w:rPr>
        <w:tab/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cs="Abyssinica SIL"/>
          <w:sz w:val="28"/>
          <w:szCs w:val="28"/>
          <w:highlight w:val="none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Логика организации учебного занятия  Все задания направлены на знакомство с новой темой «Начало Римской истории», а конкретно; «патриции», «плебеи», «сенат», «республика», а также знакомство с новым географическим регионом </w:t>
      </w: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Связь методов, способов и средств обучения с достижением запланированных результатов 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Все методы и средства обучения были направлены на достижение запланированных результатов.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Были использованы словесные методы, практические, контроля, работа в группах и в парах.  </w:t>
      </w: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На протяжении всего урока </w:t>
      </w: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использовался метод контроля (Индивидуальный лист продвижения). Средства обучения: задания для домашней работы, контурная карта + онлайн тест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Оптимальность отбора учебного содержания  Все задания на уроке были направлены на достижение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предметных результатов, прописанных в Программе по истории :называть отличительные, </w:t>
      </w: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Дату основания Рима </w:t>
      </w: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Дату установления в Риме республики </w:t>
      </w: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Значение понятий: республика, сенат, патриции, плебеи </w:t>
      </w: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Функции государственных органов Рима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уметь (сможет продемонстрировать):</w:t>
      </w: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Показать на карте: Аппенинский п-ов, г. Рим, г. Альпы, р. Тибр, Карфаген, о.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0" w:right="0" w:firstLine="0"/>
        <w:shd w:val="clear" w:color="ffffff" w:fill="ffffff"/>
        <w:rPr>
          <w:rFonts w:ascii="Abyssinica SIL" w:hAnsi="Abyssinica SIL" w:cs="Abyssinica SIL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Сицилию </w:t>
      </w: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Объяснить причины установления республики в Риме</w:t>
      </w:r>
      <w:r>
        <w:rPr>
          <w:rFonts w:ascii="Abyssinica SIL" w:hAnsi="Abyssinica SIL" w:eastAsia="Abyssinica SIL" w:cs="Abyssinica SIL"/>
          <w:color w:val="1a1a1a"/>
          <w:sz w:val="28"/>
          <w:szCs w:val="28"/>
        </w:rPr>
        <w:t xml:space="preserve">- Назвать общие и различные черты патрициев и плебеев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Задания: необходимость, объем, уровень усвоения учебного материала, учет уровня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подготовленности обучающихся  Задания, которые предлагались ученикам для выполнения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учитывают уровень подготовленности обучающихся к уроку, необходимость предлагаемых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заданий и их взаимосвязь соответствуют запланированным результатам; учащимся понятны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условия выполнения заданий и в каком виде представить результаты своей работы, учащимся так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же понятны критерии оценивания результатов выполнения задания.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Дидактический материал: целесообразность, полнота содержания, качество  Дидактический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материал, в том числе и инструктивные материалы)  целесообразны для достижения результатов, 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содержания полное,  оформлены качественно.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Основные формы взаимодействия обучающихся: друг с другом, с педагогом На уроке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использовалась, групповая, индивидуальная формы взаимодействия, работа в парах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Наличие и эффективность групповых форм работы  Работа в группах была  организована по  </w:t>
      </w: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условиям проведения урока по модели «перевернутый класс ».  </w:t>
      </w:r>
      <w:r>
        <w:rPr>
          <w:rFonts w:ascii="Abyssinica SIL" w:hAnsi="Abyssinica SIL" w:eastAsia="Abyssinica SIL" w:cs="Abyssinica SIL"/>
          <w:sz w:val="28"/>
          <w:szCs w:val="28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«Изюминки» урока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Соответствие учебного занятия основным принципам технологии смешанного обучения 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Учебное занятие соответсвует основным принципам технологии смешанного обучения: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- деятельностный подход обучения, обучение через практику, продуктивную работу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учащихся в малых группах,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- развитие самостоятельности учащихся и личной ответственности за принятие решений;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- сотрудничество педагога и школьников на основе взаимного уважения и доверия;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- формирующее оценивание, содействующее выработке у обучающихся способности к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самооценке, стимулирующее их образовательную активность;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- учение, основанное на достижении успеха, на переживании радости познания мира, на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подлинном интересе, т.е учения без принуждения.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Достижение запланированных результатов обучения Все запланированные результаты обучения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были достигнуты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  <w:t xml:space="preserve">Выводы и предложения </w:t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</w:rPr>
      </w:r>
    </w:p>
    <w:p>
      <w:pPr>
        <w:ind w:left="364"/>
        <w:jc w:val="both"/>
        <w:spacing w:after="120" w:line="276" w:lineRule="auto"/>
        <w:tabs>
          <w:tab w:val="right" w:pos="9214" w:leader="underscore"/>
        </w:tabs>
        <w:rPr>
          <w:rFonts w:ascii="Abyssinica SIL" w:hAnsi="Abyssinica SIL" w:cs="Abyssinica SIL"/>
          <w:sz w:val="28"/>
          <w:szCs w:val="28"/>
        </w:rPr>
      </w:pP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eastAsia="Abyssinica SIL" w:cs="Abyssinica SIL"/>
          <w:sz w:val="28"/>
          <w:szCs w:val="28"/>
          <w:highlight w:val="none"/>
        </w:rPr>
      </w:r>
      <w:r>
        <w:rPr>
          <w:rFonts w:ascii="Abyssinica SIL" w:hAnsi="Abyssinica SIL" w:cs="Abyssinica SIL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56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 w:after="0"/>
      </w:pPr>
      <w:r>
        <w:separator/>
      </w:r>
      <w:r/>
    </w:p>
  </w:endnote>
  <w:endnote w:type="continuationSeparator" w:id="0">
    <w:p>
      <w:pPr>
        <w:spacing w:before="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byssinica SIL">
    <w:panose1 w:val="020006030200000200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/>
      </w:pPr>
      <w:r>
        <w:separator/>
      </w:r>
      <w:r/>
    </w:p>
  </w:footnote>
  <w:footnote w:type="continuationSeparator" w:id="0">
    <w:p>
      <w:pPr>
        <w:spacing w:before="0" w:after="0"/>
      </w:pPr>
      <w:r>
        <w:continuationSeparator/>
      </w:r>
      <w:r/>
    </w:p>
  </w:footnote>
  <w:footnote w:id="2">
    <w:p>
      <w:pPr>
        <w:pStyle w:val="879"/>
        <w:ind w:left="-567"/>
      </w:pPr>
      <w:r>
        <w:rPr>
          <w:rStyle w:val="881"/>
        </w:rPr>
        <w:footnoteRef/>
      </w:r>
      <w:r>
        <w:t xml:space="preserve"> Укажите класс, например, 5а</w:t>
      </w:r>
      <w:r/>
    </w:p>
  </w:footnote>
  <w:footnote w:id="3">
    <w:p>
      <w:pPr>
        <w:pStyle w:val="879"/>
        <w:ind w:left="-567"/>
      </w:pPr>
      <w:r>
        <w:rPr>
          <w:rStyle w:val="881"/>
        </w:rPr>
        <w:footnoteRef/>
      </w:r>
      <w:r>
        <w:t xml:space="preserve"> Ответ на какой вопрос необходимо было дать в ходе урока?</w:t>
      </w:r>
      <w:r/>
    </w:p>
  </w:footnote>
  <w:footnote w:id="4">
    <w:p>
      <w:pPr>
        <w:pStyle w:val="879"/>
        <w:ind w:left="-567"/>
        <w:jc w:val="both"/>
      </w:pPr>
      <w:r>
        <w:rPr>
          <w:rStyle w:val="881"/>
        </w:rPr>
        <w:footnoteRef/>
      </w:r>
      <w:r>
        <w:t xml:space="preserve"> Какие основные этапы урока можно увидеть? —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+ указать время, отведённое на каждый этап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36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72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927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86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158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30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02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374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46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18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5902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86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158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30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02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374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46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18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5902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86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158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30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02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374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46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18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5902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2"/>
    <w:next w:val="872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basedOn w:val="874"/>
    <w:link w:val="698"/>
    <w:uiPriority w:val="9"/>
    <w:rPr>
      <w:rFonts w:ascii="Arial" w:hAnsi="Arial" w:eastAsia="Arial" w:cs="Arial"/>
      <w:sz w:val="40"/>
      <w:szCs w:val="40"/>
    </w:rPr>
  </w:style>
  <w:style w:type="character" w:styleId="700">
    <w:name w:val="Heading 2 Char"/>
    <w:basedOn w:val="874"/>
    <w:link w:val="873"/>
    <w:uiPriority w:val="9"/>
    <w:rPr>
      <w:rFonts w:ascii="Arial" w:hAnsi="Arial" w:eastAsia="Arial" w:cs="Arial"/>
      <w:sz w:val="34"/>
    </w:rPr>
  </w:style>
  <w:style w:type="paragraph" w:styleId="701">
    <w:name w:val="Heading 3"/>
    <w:basedOn w:val="872"/>
    <w:next w:val="872"/>
    <w:link w:val="70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2">
    <w:name w:val="Heading 3 Char"/>
    <w:basedOn w:val="874"/>
    <w:link w:val="701"/>
    <w:uiPriority w:val="9"/>
    <w:rPr>
      <w:rFonts w:ascii="Arial" w:hAnsi="Arial" w:eastAsia="Arial" w:cs="Arial"/>
      <w:sz w:val="30"/>
      <w:szCs w:val="30"/>
    </w:rPr>
  </w:style>
  <w:style w:type="paragraph" w:styleId="703">
    <w:name w:val="Heading 4"/>
    <w:basedOn w:val="872"/>
    <w:next w:val="872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4">
    <w:name w:val="Heading 4 Char"/>
    <w:basedOn w:val="874"/>
    <w:link w:val="703"/>
    <w:uiPriority w:val="9"/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872"/>
    <w:next w:val="872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6">
    <w:name w:val="Heading 5 Char"/>
    <w:basedOn w:val="874"/>
    <w:link w:val="705"/>
    <w:uiPriority w:val="9"/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872"/>
    <w:next w:val="872"/>
    <w:link w:val="7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8">
    <w:name w:val="Heading 6 Char"/>
    <w:basedOn w:val="874"/>
    <w:link w:val="707"/>
    <w:uiPriority w:val="9"/>
    <w:rPr>
      <w:rFonts w:ascii="Arial" w:hAnsi="Arial" w:eastAsia="Arial" w:cs="Arial"/>
      <w:b/>
      <w:bCs/>
      <w:sz w:val="22"/>
      <w:szCs w:val="22"/>
    </w:rPr>
  </w:style>
  <w:style w:type="paragraph" w:styleId="709">
    <w:name w:val="Heading 7"/>
    <w:basedOn w:val="872"/>
    <w:next w:val="872"/>
    <w:link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0">
    <w:name w:val="Heading 7 Char"/>
    <w:basedOn w:val="874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1">
    <w:name w:val="Heading 8"/>
    <w:basedOn w:val="872"/>
    <w:next w:val="872"/>
    <w:link w:val="71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2">
    <w:name w:val="Heading 8 Char"/>
    <w:basedOn w:val="874"/>
    <w:link w:val="711"/>
    <w:uiPriority w:val="9"/>
    <w:rPr>
      <w:rFonts w:ascii="Arial" w:hAnsi="Arial" w:eastAsia="Arial" w:cs="Arial"/>
      <w:i/>
      <w:iCs/>
      <w:sz w:val="22"/>
      <w:szCs w:val="22"/>
    </w:rPr>
  </w:style>
  <w:style w:type="paragraph" w:styleId="713">
    <w:name w:val="Heading 9"/>
    <w:basedOn w:val="872"/>
    <w:next w:val="872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4">
    <w:name w:val="Heading 9 Char"/>
    <w:basedOn w:val="874"/>
    <w:link w:val="713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2"/>
    <w:next w:val="872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basedOn w:val="874"/>
    <w:link w:val="716"/>
    <w:uiPriority w:val="10"/>
    <w:rPr>
      <w:sz w:val="48"/>
      <w:szCs w:val="48"/>
    </w:rPr>
  </w:style>
  <w:style w:type="paragraph" w:styleId="718">
    <w:name w:val="Subtitle"/>
    <w:basedOn w:val="872"/>
    <w:next w:val="872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basedOn w:val="874"/>
    <w:link w:val="718"/>
    <w:uiPriority w:val="11"/>
    <w:rPr>
      <w:sz w:val="24"/>
      <w:szCs w:val="24"/>
    </w:rPr>
  </w:style>
  <w:style w:type="paragraph" w:styleId="720">
    <w:name w:val="Quote"/>
    <w:basedOn w:val="872"/>
    <w:next w:val="872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2"/>
    <w:next w:val="872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2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basedOn w:val="874"/>
    <w:link w:val="724"/>
    <w:uiPriority w:val="99"/>
  </w:style>
  <w:style w:type="paragraph" w:styleId="726">
    <w:name w:val="Footer"/>
    <w:basedOn w:val="872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basedOn w:val="874"/>
    <w:link w:val="726"/>
    <w:uiPriority w:val="99"/>
  </w:style>
  <w:style w:type="paragraph" w:styleId="728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basedOn w:val="8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0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1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2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3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4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5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7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8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9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0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1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2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4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5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6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7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8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9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character" w:styleId="857">
    <w:name w:val="Footnote Text Char"/>
    <w:link w:val="879"/>
    <w:uiPriority w:val="99"/>
    <w:rPr>
      <w:sz w:val="18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basedOn w:val="874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qFormat/>
    <w:pPr>
      <w:spacing w:before="120" w:after="12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73">
    <w:name w:val="Heading 2"/>
    <w:basedOn w:val="872"/>
    <w:next w:val="872"/>
    <w:link w:val="877"/>
    <w:unhideWhenUsed/>
    <w:qFormat/>
    <w:pPr>
      <w:keepNext/>
      <w:outlineLvl w:val="1"/>
    </w:pPr>
    <w:rPr>
      <w:rFonts w:cs="Arial"/>
      <w:bCs/>
      <w:iCs/>
      <w:spacing w:val="-2"/>
      <w:szCs w:val="28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character" w:styleId="877" w:customStyle="1">
    <w:name w:val="Заголовок 2 Знак"/>
    <w:basedOn w:val="874"/>
    <w:link w:val="873"/>
    <w:rPr>
      <w:rFonts w:ascii="Times New Roman" w:hAnsi="Times New Roman" w:eastAsia="Times New Roman" w:cs="Arial"/>
      <w:bCs/>
      <w:iCs/>
      <w:spacing w:val="-2"/>
      <w:sz w:val="28"/>
      <w:szCs w:val="28"/>
      <w:lang w:eastAsia="ru-RU"/>
    </w:rPr>
  </w:style>
  <w:style w:type="paragraph" w:styleId="878">
    <w:name w:val="List Paragraph"/>
    <w:basedOn w:val="872"/>
    <w:uiPriority w:val="34"/>
    <w:qFormat/>
    <w:pPr>
      <w:contextualSpacing/>
      <w:ind w:left="720"/>
    </w:pPr>
  </w:style>
  <w:style w:type="paragraph" w:styleId="879">
    <w:name w:val="footnote text"/>
    <w:basedOn w:val="872"/>
    <w:link w:val="880"/>
    <w:uiPriority w:val="99"/>
    <w:unhideWhenUsed/>
    <w:pPr>
      <w:spacing w:before="0" w:after="0"/>
    </w:pPr>
    <w:rPr>
      <w:sz w:val="20"/>
      <w:szCs w:val="20"/>
    </w:rPr>
  </w:style>
  <w:style w:type="character" w:styleId="880" w:customStyle="1">
    <w:name w:val="Текст сноски Знак"/>
    <w:basedOn w:val="874"/>
    <w:link w:val="87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81">
    <w:name w:val="footnote reference"/>
    <w:basedOn w:val="874"/>
    <w:uiPriority w:val="99"/>
    <w:unhideWhenUsed/>
    <w:rPr>
      <w:vertAlign w:val="superscript"/>
    </w:rPr>
  </w:style>
  <w:style w:type="character" w:styleId="882">
    <w:name w:val="Emphasis"/>
    <w:basedOn w:val="874"/>
    <w:qFormat/>
    <w:rPr>
      <w:iCs/>
    </w:rPr>
  </w:style>
  <w:style w:type="paragraph" w:styleId="883">
    <w:name w:val="Balloon Text"/>
    <w:basedOn w:val="872"/>
    <w:link w:val="884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styleId="884" w:customStyle="1">
    <w:name w:val="Текст выноски Знак"/>
    <w:basedOn w:val="874"/>
    <w:link w:val="883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885" w:customStyle="1">
    <w:name w:val="c2"/>
    <w:basedOn w:val="874"/>
  </w:style>
  <w:style w:type="character" w:styleId="886" w:customStyle="1">
    <w:name w:val="c12"/>
    <w:basedOn w:val="874"/>
  </w:style>
  <w:style w:type="character" w:styleId="887" w:customStyle="1">
    <w:name w:val="c0"/>
    <w:basedOn w:val="874"/>
  </w:style>
  <w:style w:type="paragraph" w:styleId="888" w:customStyle="1">
    <w:name w:val="c9"/>
    <w:basedOn w:val="872"/>
    <w:pPr>
      <w:spacing w:before="100" w:beforeAutospacing="1" w:after="100" w:afterAutospacing="1"/>
    </w:pPr>
    <w:rPr>
      <w:sz w:val="24"/>
    </w:rPr>
  </w:style>
  <w:style w:type="character" w:styleId="889" w:customStyle="1">
    <w:name w:val="c8"/>
    <w:basedOn w:val="87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БНА</dc:creator>
  <cp:keywords/>
  <dc:description/>
  <cp:lastModifiedBy>Алексей Андреев</cp:lastModifiedBy>
  <cp:revision>21</cp:revision>
  <dcterms:created xsi:type="dcterms:W3CDTF">2023-03-24T07:56:00Z</dcterms:created>
  <dcterms:modified xsi:type="dcterms:W3CDTF">2024-04-25T10:00:18Z</dcterms:modified>
</cp:coreProperties>
</file>